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F4" w:rsidRDefault="009B35F4" w:rsidP="000C64AA">
      <w:pPr>
        <w:spacing w:after="0" w:line="240" w:lineRule="auto"/>
        <w:ind w:left="5387"/>
        <w:rPr>
          <w:rFonts w:ascii="Times New Roman" w:hAnsi="Times New Roman"/>
          <w:sz w:val="24"/>
        </w:rPr>
      </w:pPr>
      <w:r w:rsidRPr="00582235">
        <w:rPr>
          <w:rFonts w:ascii="Times New Roman" w:hAnsi="Times New Roman"/>
          <w:sz w:val="24"/>
        </w:rPr>
        <w:t xml:space="preserve">Приложение </w:t>
      </w:r>
      <w:r w:rsidR="004977B2">
        <w:rPr>
          <w:rFonts w:ascii="Times New Roman" w:hAnsi="Times New Roman"/>
          <w:sz w:val="24"/>
        </w:rPr>
        <w:t>8</w:t>
      </w:r>
    </w:p>
    <w:p w:rsidR="009B35F4" w:rsidRPr="00582235" w:rsidRDefault="009B35F4" w:rsidP="000C64AA">
      <w:pPr>
        <w:spacing w:after="0" w:line="240" w:lineRule="auto"/>
        <w:ind w:left="5387"/>
        <w:rPr>
          <w:rFonts w:ascii="Times New Roman" w:hAnsi="Times New Roman"/>
        </w:rPr>
      </w:pPr>
      <w:r w:rsidRPr="00582235">
        <w:rPr>
          <w:rFonts w:ascii="Times New Roman" w:hAnsi="Times New Roman"/>
          <w:color w:val="000000"/>
          <w:sz w:val="24"/>
          <w:szCs w:val="28"/>
        </w:rPr>
        <w:t>к Способам оплаты медицинской помощи, оказываемой гражданам в рамках Территориальной программы обязательного медицинского страхования Республики Татарстан</w:t>
      </w:r>
    </w:p>
    <w:p w:rsidR="009B35F4" w:rsidRPr="000C64AA" w:rsidRDefault="009B35F4" w:rsidP="000C64AA">
      <w:pPr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35F4" w:rsidRPr="000C64AA" w:rsidRDefault="009B35F4" w:rsidP="000C64AA">
      <w:pPr>
        <w:pStyle w:val="ConsNormal"/>
        <w:widowControl/>
        <w:suppressAutoHyphens/>
        <w:ind w:right="11" w:firstLine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C64AA">
        <w:rPr>
          <w:rFonts w:ascii="Times New Roman" w:hAnsi="Times New Roman" w:cs="Times New Roman"/>
          <w:b/>
          <w:color w:val="000000"/>
          <w:sz w:val="28"/>
          <w:szCs w:val="28"/>
        </w:rPr>
        <w:t>Способы оплаты скорой медицинской помощи, оказанной вне медицинской организации, станциями (отделениями) скорой медицинской помощи</w:t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9B35F4" w:rsidRPr="000C64AA" w:rsidRDefault="009B35F4" w:rsidP="000C64AA">
      <w:pPr>
        <w:pStyle w:val="ConsNormal"/>
        <w:widowControl/>
        <w:suppressAutoHyphens/>
        <w:ind w:right="11" w:firstLine="935"/>
        <w:jc w:val="both"/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</w:pPr>
      <w:r w:rsidRPr="000C64AA">
        <w:rPr>
          <w:rFonts w:ascii="Times New Roman" w:hAnsi="Times New Roman" w:cs="Times New Roman"/>
          <w:b/>
          <w:sz w:val="28"/>
          <w:szCs w:val="28"/>
        </w:rPr>
        <w:t xml:space="preserve">1. Способ финансирования </w:t>
      </w:r>
      <w:r w:rsidRPr="000C64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скорой медицинской помощи, оказанной вне медицинской организации, </w:t>
      </w:r>
      <w:r w:rsidRPr="000C64AA">
        <w:rPr>
          <w:rFonts w:ascii="Times New Roman" w:hAnsi="Times New Roman" w:cs="Times New Roman"/>
          <w:b/>
          <w:color w:val="000000"/>
          <w:spacing w:val="14"/>
          <w:sz w:val="28"/>
          <w:szCs w:val="28"/>
        </w:rPr>
        <w:t>по подушевому нормативу финансирования.</w:t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>1.1. Финансирование скорой медицинской помощи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, оказанной вне медицинской организации, </w:t>
      </w:r>
      <w:r w:rsidRPr="000C64AA">
        <w:rPr>
          <w:rFonts w:ascii="Times New Roman" w:hAnsi="Times New Roman"/>
          <w:sz w:val="28"/>
          <w:szCs w:val="28"/>
        </w:rPr>
        <w:t xml:space="preserve">производится по подушевому нормативу финансирования на число застрахованных лиц обслуживаемого населения (далее – подушевой норматив финансирования). Обслуживаемым населением считаются застрахованные граждане, зарегистрированные по месту жительства на территории обслуживания станции (отделения) скорой медицинской помощи. </w:t>
      </w:r>
    </w:p>
    <w:p w:rsidR="009B35F4" w:rsidRPr="000C64AA" w:rsidRDefault="009B35F4" w:rsidP="000C64AA">
      <w:pPr>
        <w:spacing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 xml:space="preserve">При расчете подушевого норматива финансирования не учитываются средства на оплату вызовов скорой медицинской помощи с проведением </w:t>
      </w:r>
      <w:proofErr w:type="spellStart"/>
      <w:r w:rsidRPr="000C64AA">
        <w:rPr>
          <w:rFonts w:ascii="Times New Roman" w:hAnsi="Times New Roman"/>
          <w:sz w:val="28"/>
          <w:szCs w:val="28"/>
        </w:rPr>
        <w:t>тромболизиса</w:t>
      </w:r>
      <w:proofErr w:type="spellEnd"/>
      <w:r w:rsidRPr="000C64AA">
        <w:rPr>
          <w:rFonts w:ascii="Times New Roman" w:hAnsi="Times New Roman"/>
          <w:sz w:val="28"/>
          <w:szCs w:val="28"/>
        </w:rPr>
        <w:t>, а также вызовов при оказании медицинской помощи лицам, застрахованным за пределами Республики Татарстан. Определение планового объема финансирования и оплата указанных объемов производится за вызов скорой медицинской помощи.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 xml:space="preserve">1.2. </w:t>
      </w:r>
      <w:r w:rsidRPr="000C64AA">
        <w:rPr>
          <w:rFonts w:ascii="Times New Roman" w:hAnsi="Times New Roman"/>
          <w:color w:val="000000"/>
          <w:sz w:val="28"/>
          <w:szCs w:val="28"/>
        </w:rPr>
        <w:t>Численность обслуживаемого застрахованного населения устанавливается ТФОМС Республики Татарстан в разрезе СМО и медицинских организаций на основании сведений регионального сегмента единого регистра застрахованных (РС ЕРЗ) по состоянию на 01.04.2015.</w:t>
      </w:r>
    </w:p>
    <w:p w:rsidR="009B35F4" w:rsidRPr="00594332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64AA">
        <w:rPr>
          <w:rFonts w:ascii="Times New Roman" w:hAnsi="Times New Roman" w:cs="Times New Roman"/>
          <w:bCs/>
          <w:iCs/>
          <w:color w:val="000000"/>
          <w:sz w:val="28"/>
        </w:rPr>
        <w:t xml:space="preserve">На основе утвержденной численности 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 xml:space="preserve">обслуживаемого застрахованного населения рассчитывается </w:t>
      </w:r>
      <w:r w:rsidRPr="000C64AA">
        <w:rPr>
          <w:rFonts w:ascii="Times New Roman" w:hAnsi="Times New Roman" w:cs="Times New Roman"/>
          <w:bCs/>
          <w:iCs/>
          <w:color w:val="000000"/>
          <w:sz w:val="28"/>
        </w:rPr>
        <w:t xml:space="preserve">величина подушевого норматива финансирования 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 xml:space="preserve">на осуществление деятельности медицинской организации </w:t>
      </w:r>
      <w:r w:rsidRPr="000C64AA">
        <w:rPr>
          <w:rFonts w:ascii="Times New Roman" w:hAnsi="Times New Roman" w:cs="Times New Roman"/>
          <w:bCs/>
          <w:iCs/>
          <w:color w:val="000000"/>
          <w:sz w:val="28"/>
        </w:rPr>
        <w:t xml:space="preserve">в целом для муниципального </w:t>
      </w:r>
      <w:r w:rsidRPr="00594332">
        <w:rPr>
          <w:rFonts w:ascii="Times New Roman" w:hAnsi="Times New Roman" w:cs="Times New Roman"/>
          <w:bCs/>
          <w:iCs/>
          <w:color w:val="000000"/>
          <w:sz w:val="28"/>
        </w:rPr>
        <w:t xml:space="preserve">образования республики (медицинской организации – юридического лица) по алгоритму, приведенному </w:t>
      </w:r>
      <w:r w:rsidRPr="00594332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594332">
        <w:rPr>
          <w:rFonts w:ascii="Times New Roman" w:hAnsi="Times New Roman" w:cs="Times New Roman"/>
          <w:sz w:val="28"/>
          <w:szCs w:val="28"/>
        </w:rPr>
        <w:t xml:space="preserve">Приложении 4 к Способам оплаты </w:t>
      </w:r>
      <w:r w:rsidRPr="00594332">
        <w:rPr>
          <w:rFonts w:ascii="Times New Roman" w:hAnsi="Times New Roman" w:cs="Times New Roman"/>
          <w:color w:val="000000"/>
          <w:sz w:val="28"/>
          <w:szCs w:val="28"/>
        </w:rPr>
        <w:t>медицинской помощи, оказываемой гражданам в рамках Территориальной программы ОМС.</w:t>
      </w:r>
    </w:p>
    <w:p w:rsidR="009B35F4" w:rsidRPr="00594332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>Базовый (средний)</w:t>
      </w:r>
      <w:r w:rsidRPr="000C64AA">
        <w:rPr>
          <w:rFonts w:ascii="Times New Roman" w:hAnsi="Times New Roman"/>
          <w:sz w:val="28"/>
          <w:szCs w:val="28"/>
        </w:rPr>
        <w:t xml:space="preserve"> подушевой норматив финансирования скорой медицинской </w:t>
      </w:r>
      <w:r w:rsidRPr="00594332">
        <w:rPr>
          <w:rFonts w:ascii="Times New Roman" w:hAnsi="Times New Roman"/>
          <w:sz w:val="28"/>
          <w:szCs w:val="28"/>
        </w:rPr>
        <w:t xml:space="preserve">помощи, оказываемой вне медицинской организации,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приведен в таблице 1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594332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bCs/>
          <w:color w:val="000000"/>
          <w:sz w:val="28"/>
          <w:szCs w:val="28"/>
        </w:rPr>
        <w:t>Половозрастные</w:t>
      </w:r>
      <w:r w:rsidRPr="000C64A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94332">
        <w:rPr>
          <w:rFonts w:ascii="Times New Roman" w:hAnsi="Times New Roman"/>
          <w:bCs/>
          <w:color w:val="000000"/>
          <w:sz w:val="28"/>
          <w:szCs w:val="28"/>
        </w:rPr>
        <w:t xml:space="preserve">коэффициенты дифференциации подушевого норматива при оказании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скорой медицинской помощи </w:t>
      </w:r>
      <w:r w:rsidRPr="00594332">
        <w:rPr>
          <w:rFonts w:ascii="Times New Roman" w:hAnsi="Times New Roman"/>
          <w:bCs/>
          <w:color w:val="000000"/>
          <w:sz w:val="28"/>
          <w:szCs w:val="28"/>
        </w:rPr>
        <w:t xml:space="preserve">приведены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в таблице 2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>Коэффициенты дифференциации, учитывающие средний радиус территории обслуживания, особенности расселения и плотность населения Республики Татарстан, уровень расходов на содержание имущества медицинских организаций, интегрированный коэффициент дифференциации подушевого норматива, определенный для медицинской организации,</w:t>
      </w:r>
      <w:r w:rsidRPr="00594332">
        <w:rPr>
          <w:rFonts w:ascii="Times New Roman" w:hAnsi="Times New Roman"/>
          <w:sz w:val="24"/>
          <w:szCs w:val="24"/>
        </w:rPr>
        <w:t xml:space="preserve"> </w:t>
      </w:r>
      <w:r w:rsidRPr="00594332">
        <w:rPr>
          <w:rFonts w:ascii="Times New Roman" w:hAnsi="Times New Roman"/>
          <w:bCs/>
          <w:color w:val="000000"/>
          <w:sz w:val="28"/>
          <w:szCs w:val="28"/>
        </w:rPr>
        <w:t xml:space="preserve">приведены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в таблице 3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</w:t>
      </w:r>
      <w:r w:rsidR="00E16679">
        <w:rPr>
          <w:rFonts w:ascii="Times New Roman" w:hAnsi="Times New Roman"/>
          <w:color w:val="000000"/>
          <w:sz w:val="28"/>
          <w:szCs w:val="28"/>
        </w:rPr>
        <w:t xml:space="preserve"> медицинской помощи</w:t>
      </w:r>
      <w:r w:rsidRPr="000C64AA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594332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lastRenderedPageBreak/>
        <w:t xml:space="preserve">Дифференцированный подушевой норматив финансирования скорой медицинской помощи для групп медицинских организаций, </w:t>
      </w:r>
      <w:r w:rsidRPr="00594332">
        <w:rPr>
          <w:rFonts w:ascii="Times New Roman" w:hAnsi="Times New Roman"/>
          <w:bCs/>
          <w:color w:val="000000"/>
          <w:sz w:val="28"/>
          <w:szCs w:val="28"/>
        </w:rPr>
        <w:t xml:space="preserve">приведен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в таблице 4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594332" w:rsidRDefault="009B35F4" w:rsidP="000C64AA">
      <w:pPr>
        <w:pStyle w:val="ConsNormal"/>
        <w:widowControl/>
        <w:suppressAutoHyphens/>
        <w:ind w:right="1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4332">
        <w:rPr>
          <w:rFonts w:ascii="Times New Roman" w:hAnsi="Times New Roman" w:cs="Times New Roman"/>
          <w:sz w:val="28"/>
          <w:szCs w:val="28"/>
        </w:rPr>
        <w:t xml:space="preserve">Средневзвешенный интегрированный коэффициент дифференциации подушевого норматива финансирования скорой медицинской помощи, </w:t>
      </w:r>
      <w:r w:rsidR="007333C2">
        <w:rPr>
          <w:rFonts w:ascii="Times New Roman" w:hAnsi="Times New Roman" w:cs="Times New Roman"/>
          <w:sz w:val="28"/>
          <w:szCs w:val="28"/>
        </w:rPr>
        <w:t xml:space="preserve">определенный для каждой группы </w:t>
      </w:r>
      <w:r w:rsidRPr="00594332">
        <w:rPr>
          <w:rFonts w:ascii="Times New Roman" w:hAnsi="Times New Roman" w:cs="Times New Roman"/>
          <w:sz w:val="28"/>
          <w:szCs w:val="28"/>
        </w:rPr>
        <w:t xml:space="preserve">медицинских организаций и поправочный коэффициент </w:t>
      </w:r>
      <w:r w:rsidRPr="00594332">
        <w:rPr>
          <w:rFonts w:ascii="Times New Roman" w:hAnsi="Times New Roman" w:cs="Times New Roman"/>
          <w:color w:val="000000"/>
          <w:sz w:val="28"/>
          <w:szCs w:val="28"/>
        </w:rPr>
        <w:t xml:space="preserve">приведены в таблице 5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>Фактический дифференцированный подушевой норматив финансирования скорой медицинской помощи для групп медицинских организаций</w:t>
      </w:r>
      <w:r w:rsidRPr="00594332">
        <w:rPr>
          <w:rFonts w:ascii="Times New Roman" w:hAnsi="Times New Roman"/>
          <w:sz w:val="24"/>
          <w:szCs w:val="24"/>
        </w:rPr>
        <w:t xml:space="preserve"> </w:t>
      </w:r>
      <w:r w:rsidRPr="00594332">
        <w:rPr>
          <w:rFonts w:ascii="Times New Roman" w:hAnsi="Times New Roman"/>
          <w:bCs/>
          <w:color w:val="000000"/>
          <w:sz w:val="28"/>
          <w:szCs w:val="28"/>
        </w:rPr>
        <w:t xml:space="preserve">приведен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в таблице 6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0C64AA" w:rsidRDefault="009B35F4" w:rsidP="000C64AA">
      <w:pPr>
        <w:pStyle w:val="ConsNormal"/>
        <w:widowControl/>
        <w:suppressAutoHyphens/>
        <w:ind w:right="11" w:firstLine="900"/>
        <w:jc w:val="both"/>
        <w:rPr>
          <w:rFonts w:ascii="Times New Roman" w:hAnsi="Times New Roman" w:cs="Times New Roman"/>
          <w:color w:val="000000"/>
          <w:sz w:val="28"/>
        </w:rPr>
      </w:pPr>
    </w:p>
    <w:p w:rsidR="009B35F4" w:rsidRPr="000C64AA" w:rsidRDefault="009B35F4" w:rsidP="000C64AA">
      <w:pPr>
        <w:suppressAutoHyphens/>
        <w:spacing w:after="12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b/>
          <w:color w:val="000000"/>
          <w:sz w:val="28"/>
          <w:szCs w:val="28"/>
        </w:rPr>
        <w:t>1.2. Способ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4AA">
        <w:rPr>
          <w:rFonts w:ascii="Times New Roman" w:hAnsi="Times New Roman"/>
          <w:b/>
          <w:color w:val="000000"/>
          <w:sz w:val="28"/>
          <w:szCs w:val="28"/>
        </w:rPr>
        <w:t xml:space="preserve">оплаты скорой медицинской помощи </w:t>
      </w:r>
      <w:r w:rsidRPr="000C64AA">
        <w:rPr>
          <w:rFonts w:ascii="Times New Roman" w:hAnsi="Times New Roman"/>
          <w:b/>
          <w:color w:val="000000"/>
          <w:spacing w:val="14"/>
          <w:sz w:val="28"/>
          <w:szCs w:val="28"/>
        </w:rPr>
        <w:t>по подушевому нормативу финансирования.</w:t>
      </w:r>
    </w:p>
    <w:p w:rsidR="009B35F4" w:rsidRPr="000C64AA" w:rsidRDefault="009B35F4" w:rsidP="000C64A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>1.2.1. Медицинские организации ежемесячно представляют в страховые медицинские организации по утвержденным в установленном порядке тарифам вызова скорой медицинской помощи следующие персонифицированные реестры счетов:</w:t>
      </w:r>
    </w:p>
    <w:p w:rsidR="009B35F4" w:rsidRPr="000C64AA" w:rsidRDefault="009B35F4" w:rsidP="000C64A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- за оказанную медицинскую помощь застрахованным </w:t>
      </w:r>
      <w:r w:rsidRPr="000C64AA">
        <w:rPr>
          <w:rFonts w:ascii="Times New Roman" w:hAnsi="Times New Roman"/>
          <w:sz w:val="28"/>
          <w:szCs w:val="28"/>
        </w:rPr>
        <w:t>гражданам, относящимся к территории обслуживания станции (отделения) скорой медицинской помощи</w:t>
      </w:r>
      <w:r w:rsidR="00E91E3B">
        <w:rPr>
          <w:rFonts w:ascii="Times New Roman" w:hAnsi="Times New Roman"/>
          <w:sz w:val="28"/>
          <w:szCs w:val="28"/>
        </w:rPr>
        <w:t xml:space="preserve"> (далее – </w:t>
      </w:r>
      <w:r w:rsidR="00E91E3B" w:rsidRPr="000C64AA">
        <w:rPr>
          <w:rFonts w:ascii="Times New Roman" w:hAnsi="Times New Roman"/>
          <w:sz w:val="28"/>
          <w:szCs w:val="28"/>
        </w:rPr>
        <w:t>станции (отделения)</w:t>
      </w:r>
      <w:r w:rsidR="00E91E3B">
        <w:rPr>
          <w:rFonts w:ascii="Times New Roman" w:hAnsi="Times New Roman"/>
          <w:sz w:val="28"/>
          <w:szCs w:val="28"/>
        </w:rPr>
        <w:t xml:space="preserve"> СМП)</w:t>
      </w:r>
      <w:r w:rsidRPr="000C64AA">
        <w:rPr>
          <w:rFonts w:ascii="Times New Roman" w:hAnsi="Times New Roman"/>
          <w:sz w:val="28"/>
          <w:szCs w:val="28"/>
        </w:rPr>
        <w:t>;</w:t>
      </w:r>
    </w:p>
    <w:p w:rsidR="009B35F4" w:rsidRPr="000C64AA" w:rsidRDefault="009B35F4" w:rsidP="000C64A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- за оказанную медицинскую помощь застрахованным </w:t>
      </w:r>
      <w:r w:rsidRPr="000C64AA">
        <w:rPr>
          <w:rFonts w:ascii="Times New Roman" w:hAnsi="Times New Roman"/>
          <w:sz w:val="28"/>
          <w:szCs w:val="28"/>
        </w:rPr>
        <w:t>гражданам, относящимся к территории обслуживания других станций (отделений) СМП, участвующих в реализации ТП ОМС РТ.</w:t>
      </w:r>
    </w:p>
    <w:p w:rsidR="009B35F4" w:rsidRPr="000C64AA" w:rsidRDefault="009B35F4" w:rsidP="000C64A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>Указанные реестры формируются и представляется на оплату отдельно от реестра счетов за оказанную скорую медицинскую помощь, финансируемую за вызов.</w:t>
      </w:r>
    </w:p>
    <w:p w:rsidR="009B35F4" w:rsidRPr="00594332" w:rsidRDefault="009B35F4" w:rsidP="000C64AA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При формировании информации об оказанной медицинской помощи в реестрах счетов вызовы скорой медицинской помощи </w:t>
      </w:r>
      <w:r w:rsidR="006849BB" w:rsidRPr="000C64AA">
        <w:rPr>
          <w:rFonts w:ascii="Times New Roman" w:hAnsi="Times New Roman"/>
          <w:color w:val="000000"/>
          <w:sz w:val="28"/>
          <w:szCs w:val="28"/>
        </w:rPr>
        <w:t>учитываются</w:t>
      </w:r>
      <w:r w:rsidR="006849BB" w:rsidRPr="000C6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в порядке, </w:t>
      </w:r>
      <w:r w:rsidRPr="00594332">
        <w:rPr>
          <w:rFonts w:ascii="Times New Roman" w:hAnsi="Times New Roman"/>
          <w:color w:val="000000"/>
          <w:sz w:val="28"/>
          <w:szCs w:val="28"/>
        </w:rPr>
        <w:t xml:space="preserve">изложенном в пункте 1.2.2. настоящего раздела. 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594332">
        <w:rPr>
          <w:rFonts w:ascii="Times New Roman" w:hAnsi="Times New Roman"/>
          <w:color w:val="000000"/>
          <w:sz w:val="28"/>
          <w:szCs w:val="28"/>
        </w:rPr>
        <w:t xml:space="preserve">Тарифы вызова скорой медицинской помощи приведены в таблице 7 </w:t>
      </w:r>
      <w:r w:rsidR="00E16679" w:rsidRPr="00594332">
        <w:rPr>
          <w:rFonts w:ascii="Times New Roman" w:hAnsi="Times New Roman"/>
          <w:color w:val="000000"/>
          <w:sz w:val="28"/>
        </w:rPr>
        <w:t>П</w:t>
      </w:r>
      <w:r w:rsidR="00E16679" w:rsidRPr="00594332">
        <w:rPr>
          <w:rFonts w:ascii="Times New Roman" w:hAnsi="Times New Roman"/>
          <w:color w:val="000000"/>
          <w:sz w:val="28"/>
          <w:szCs w:val="28"/>
        </w:rPr>
        <w:t>риложения 6 к Размеру и структуре тарифов на оплату медицинской помощи</w:t>
      </w:r>
      <w:r w:rsidRPr="00594332">
        <w:rPr>
          <w:rFonts w:ascii="Times New Roman" w:hAnsi="Times New Roman"/>
          <w:color w:val="000000"/>
          <w:sz w:val="28"/>
          <w:szCs w:val="28"/>
        </w:rPr>
        <w:t>.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35F4" w:rsidRPr="00594332" w:rsidRDefault="009B35F4" w:rsidP="000C64AA">
      <w:pPr>
        <w:pStyle w:val="2"/>
        <w:suppressAutoHyphens/>
        <w:ind w:firstLine="900"/>
        <w:rPr>
          <w:rFonts w:eastAsia="Calibri"/>
          <w:b w:val="0"/>
          <w:snapToGrid/>
          <w:szCs w:val="28"/>
          <w:lang w:eastAsia="en-US"/>
        </w:rPr>
      </w:pPr>
      <w:r w:rsidRPr="000C64AA">
        <w:rPr>
          <w:b w:val="0"/>
          <w:color w:val="000000"/>
          <w:szCs w:val="28"/>
        </w:rPr>
        <w:t xml:space="preserve">1.2.2. Тарифы видов вызова скорой медицинской помощи подразделяются в </w:t>
      </w:r>
      <w:r w:rsidRPr="00594332">
        <w:rPr>
          <w:rFonts w:eastAsia="Calibri"/>
          <w:b w:val="0"/>
          <w:snapToGrid/>
          <w:szCs w:val="28"/>
          <w:lang w:eastAsia="en-US"/>
        </w:rPr>
        <w:t>зависимости от профиля бригады скорой помощи на:</w:t>
      </w:r>
    </w:p>
    <w:p w:rsidR="009B35F4" w:rsidRPr="00594332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 xml:space="preserve">- </w:t>
      </w:r>
      <w:r w:rsidR="00594332">
        <w:rPr>
          <w:rFonts w:ascii="Times New Roman" w:hAnsi="Times New Roman"/>
          <w:sz w:val="28"/>
          <w:szCs w:val="28"/>
        </w:rPr>
        <w:t>«</w:t>
      </w:r>
      <w:r w:rsidR="00594332" w:rsidRPr="00594332">
        <w:rPr>
          <w:rFonts w:ascii="Times New Roman" w:hAnsi="Times New Roman"/>
          <w:sz w:val="28"/>
          <w:szCs w:val="28"/>
        </w:rPr>
        <w:t xml:space="preserve">Комплекс услуг по оказанию СМП врачом скорой медицинской помощи выездной </w:t>
      </w:r>
      <w:proofErr w:type="spellStart"/>
      <w:r w:rsidR="00594332" w:rsidRPr="00594332">
        <w:rPr>
          <w:rFonts w:ascii="Times New Roman" w:hAnsi="Times New Roman"/>
          <w:sz w:val="28"/>
          <w:szCs w:val="28"/>
        </w:rPr>
        <w:t>общепрофильной</w:t>
      </w:r>
      <w:proofErr w:type="spellEnd"/>
      <w:r w:rsidR="00594332" w:rsidRPr="00594332">
        <w:rPr>
          <w:rFonts w:ascii="Times New Roman" w:hAnsi="Times New Roman"/>
          <w:sz w:val="28"/>
          <w:szCs w:val="28"/>
        </w:rPr>
        <w:t xml:space="preserve"> бригады СМП</w:t>
      </w:r>
      <w:r w:rsidR="00594332">
        <w:rPr>
          <w:rFonts w:ascii="Times New Roman" w:hAnsi="Times New Roman"/>
          <w:sz w:val="28"/>
          <w:szCs w:val="28"/>
        </w:rPr>
        <w:t>»</w:t>
      </w:r>
      <w:r w:rsidRPr="00594332">
        <w:rPr>
          <w:rFonts w:ascii="Times New Roman" w:hAnsi="Times New Roman"/>
          <w:sz w:val="28"/>
          <w:szCs w:val="28"/>
        </w:rPr>
        <w:t>;</w:t>
      </w:r>
    </w:p>
    <w:p w:rsidR="009B35F4" w:rsidRPr="00594332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 xml:space="preserve">- </w:t>
      </w:r>
      <w:r w:rsidR="00594332">
        <w:rPr>
          <w:rFonts w:ascii="Times New Roman" w:hAnsi="Times New Roman"/>
          <w:sz w:val="28"/>
          <w:szCs w:val="28"/>
        </w:rPr>
        <w:t>«</w:t>
      </w:r>
      <w:r w:rsidR="00594332" w:rsidRPr="00594332">
        <w:rPr>
          <w:rFonts w:ascii="Times New Roman" w:hAnsi="Times New Roman"/>
          <w:sz w:val="28"/>
          <w:szCs w:val="28"/>
        </w:rPr>
        <w:t>Комплекс услуг по оказанию СМП фельдшером скорой медицинской помощи выездной бригады СМП</w:t>
      </w:r>
      <w:r w:rsidR="00594332">
        <w:rPr>
          <w:rFonts w:ascii="Times New Roman" w:hAnsi="Times New Roman"/>
          <w:sz w:val="28"/>
          <w:szCs w:val="28"/>
        </w:rPr>
        <w:t>»</w:t>
      </w:r>
      <w:r w:rsidRPr="00594332">
        <w:rPr>
          <w:rFonts w:ascii="Times New Roman" w:hAnsi="Times New Roman"/>
          <w:sz w:val="28"/>
          <w:szCs w:val="28"/>
        </w:rPr>
        <w:t>;</w:t>
      </w:r>
    </w:p>
    <w:p w:rsidR="009B35F4" w:rsidRPr="00594332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594332">
        <w:rPr>
          <w:rFonts w:ascii="Times New Roman" w:hAnsi="Times New Roman"/>
          <w:sz w:val="28"/>
          <w:szCs w:val="28"/>
        </w:rPr>
        <w:t xml:space="preserve">- </w:t>
      </w:r>
      <w:r w:rsidR="00594332">
        <w:rPr>
          <w:rFonts w:ascii="Times New Roman" w:hAnsi="Times New Roman"/>
          <w:sz w:val="28"/>
          <w:szCs w:val="28"/>
        </w:rPr>
        <w:t>«</w:t>
      </w:r>
      <w:r w:rsidR="00594332" w:rsidRPr="00594332">
        <w:rPr>
          <w:rFonts w:ascii="Times New Roman" w:hAnsi="Times New Roman"/>
          <w:sz w:val="28"/>
          <w:szCs w:val="28"/>
        </w:rPr>
        <w:t>Комплекс услуг по оказанию СМП врачом скорой медицинской помощи выездной специализированной бригады СМП</w:t>
      </w:r>
      <w:r w:rsidR="00594332">
        <w:rPr>
          <w:rFonts w:ascii="Times New Roman" w:hAnsi="Times New Roman"/>
          <w:sz w:val="28"/>
          <w:szCs w:val="28"/>
        </w:rPr>
        <w:t>»</w:t>
      </w:r>
      <w:r w:rsidRPr="00594332">
        <w:rPr>
          <w:rFonts w:ascii="Times New Roman" w:hAnsi="Times New Roman"/>
          <w:sz w:val="28"/>
          <w:szCs w:val="28"/>
        </w:rPr>
        <w:t>;</w:t>
      </w:r>
    </w:p>
    <w:p w:rsidR="009B35F4" w:rsidRPr="00594332" w:rsidRDefault="009B35F4" w:rsidP="000C64AA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594332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594332"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Комплекс услуг, включающий в </w:t>
      </w:r>
      <w:proofErr w:type="spellStart"/>
      <w:r w:rsidR="00594332"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>т.ч</w:t>
      </w:r>
      <w:proofErr w:type="spellEnd"/>
      <w:r w:rsidR="00594332"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="00594332"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>тромболитическую</w:t>
      </w:r>
      <w:proofErr w:type="spellEnd"/>
      <w:r w:rsidR="00594332"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терапию, по оказанию СМП врачом / фельдшером скорой медицинской помощи выездной бригады СМП</w:t>
      </w:r>
      <w:r w:rsidR="00594332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9433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94332">
        <w:rPr>
          <w:rFonts w:ascii="Times New Roman" w:hAnsi="Times New Roman"/>
          <w:sz w:val="28"/>
          <w:szCs w:val="28"/>
        </w:rPr>
        <w:t>При проведении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 медицинской эвакуации (транспортировки) пациента </w:t>
      </w:r>
      <w:r w:rsidRPr="000C64AA">
        <w:rPr>
          <w:rFonts w:ascii="Times New Roman" w:hAnsi="Times New Roman"/>
          <w:sz w:val="28"/>
          <w:szCs w:val="28"/>
        </w:rPr>
        <w:t xml:space="preserve">из медицинской организации, в которой отсутствует возможность оказания необходимой медицинской помощи, в другую медицинскую организацию (из </w:t>
      </w:r>
      <w:r w:rsidRPr="000C64AA">
        <w:rPr>
          <w:rFonts w:ascii="Times New Roman" w:hAnsi="Times New Roman"/>
          <w:sz w:val="28"/>
          <w:szCs w:val="28"/>
        </w:rPr>
        <w:lastRenderedPageBreak/>
        <w:t xml:space="preserve">одного обособленного структурного подразделения в другое обособленное структурное подразделение медицинской организации – юридического лица) в </w:t>
      </w:r>
      <w:r w:rsidR="006849BB" w:rsidRPr="000C64AA">
        <w:rPr>
          <w:rFonts w:ascii="Times New Roman" w:hAnsi="Times New Roman"/>
          <w:sz w:val="28"/>
          <w:szCs w:val="28"/>
        </w:rPr>
        <w:t>персони</w:t>
      </w:r>
      <w:r w:rsidR="006849BB">
        <w:rPr>
          <w:rFonts w:ascii="Times New Roman" w:hAnsi="Times New Roman"/>
          <w:sz w:val="28"/>
          <w:szCs w:val="28"/>
        </w:rPr>
        <w:t>фи</w:t>
      </w:r>
      <w:r w:rsidR="006849BB" w:rsidRPr="000C64AA">
        <w:rPr>
          <w:rFonts w:ascii="Times New Roman" w:hAnsi="Times New Roman"/>
          <w:sz w:val="28"/>
          <w:szCs w:val="28"/>
        </w:rPr>
        <w:t>цированных</w:t>
      </w:r>
      <w:r w:rsidRPr="000C64AA">
        <w:rPr>
          <w:rFonts w:ascii="Times New Roman" w:hAnsi="Times New Roman"/>
          <w:sz w:val="28"/>
          <w:szCs w:val="28"/>
        </w:rPr>
        <w:t xml:space="preserve"> реестрах счетов необходимо применять вид вызова скорой медицинской помощи </w:t>
      </w:r>
      <w:r w:rsidR="00594332">
        <w:rPr>
          <w:rFonts w:ascii="Times New Roman" w:hAnsi="Times New Roman"/>
          <w:sz w:val="28"/>
          <w:szCs w:val="28"/>
        </w:rPr>
        <w:t>«</w:t>
      </w:r>
      <w:r w:rsidR="00594332" w:rsidRPr="00594332">
        <w:rPr>
          <w:rFonts w:ascii="Times New Roman" w:hAnsi="Times New Roman"/>
          <w:sz w:val="28"/>
          <w:szCs w:val="28"/>
        </w:rPr>
        <w:t>Транспортировка пациента службой скорой медицинской помощи вне медицинской организации</w:t>
      </w:r>
      <w:r w:rsidR="00594332">
        <w:rPr>
          <w:rFonts w:ascii="Times New Roman" w:hAnsi="Times New Roman"/>
          <w:sz w:val="28"/>
          <w:szCs w:val="28"/>
        </w:rPr>
        <w:t>»</w:t>
      </w:r>
      <w:r w:rsidRPr="000C64AA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>Кроме того, к указанному виду вызова скорой медицинской помощи относятся вызовы для транспортировки пациента в целях спасения жизни и сохранения здоровья (женщин в период беременности, родов, послеродовый период и новорожденных, лиц, пострадавших в результате чрезвычайных ситуаций и стихийных бедствий).</w:t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>Медицинская эвакуация с целью транспортировки пациента осуществляется выездными бригадами скорой медицинской помощи с проведением во время транспортировки мероприятий по оказанию медицинской помощи, в том числе с применением медицинского оборудования.</w:t>
      </w:r>
      <w:r w:rsidRPr="000C64AA">
        <w:rPr>
          <w:rStyle w:val="a3"/>
          <w:rFonts w:ascii="Times New Roman" w:hAnsi="Times New Roman"/>
          <w:sz w:val="28"/>
          <w:szCs w:val="28"/>
        </w:rPr>
        <w:footnoteReference w:id="1"/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Указанные выше виды </w:t>
      </w:r>
      <w:r w:rsidRPr="000C64AA">
        <w:rPr>
          <w:rFonts w:ascii="Times New Roman" w:hAnsi="Times New Roman"/>
          <w:sz w:val="28"/>
          <w:szCs w:val="28"/>
        </w:rPr>
        <w:t xml:space="preserve">вызова скорой медицинской помощи подразделяются в зависимости от особенностей территориального расположения станций (отделений) скорой медицинской помощи (дальность обслуживания с учетом протяженности района, наличие дополнительных выплат к заработной плате медицинского персонала, работающего в сельской местности, обслуживание трассы М7). </w:t>
      </w:r>
    </w:p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 xml:space="preserve">Порядок выбора конкретной станцией (отделением) скорой медицинской помощи вида тарифа 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вызова скорой медицинской помощи </w:t>
      </w:r>
      <w:r w:rsidRPr="000C64AA">
        <w:rPr>
          <w:rFonts w:ascii="Times New Roman" w:hAnsi="Times New Roman"/>
          <w:sz w:val="28"/>
          <w:szCs w:val="28"/>
        </w:rPr>
        <w:t>в зависимости от особенностей территориального расположения определяется установленным плановым заданием по Территориальной программе ОМС РТ.</w:t>
      </w:r>
    </w:p>
    <w:p w:rsidR="009B35F4" w:rsidRPr="000C64A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>Обслуживание бригадой скорой медицинской помощи на станциях скорой медицинской помощи (или в её филиалах), являющихся юридическим лицом, пациентов, обратившихся за медицинской помощью непосредственно на станцию скорой помощи, оформляется и подлежит оплате как вызов бригады скорой медицинской помощи соответствующего профиля.</w:t>
      </w:r>
    </w:p>
    <w:p w:rsidR="009B35F4" w:rsidRPr="00A72A85" w:rsidRDefault="009B35F4" w:rsidP="00A72A8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72A85">
        <w:rPr>
          <w:rFonts w:ascii="Times New Roman" w:hAnsi="Times New Roman"/>
          <w:sz w:val="28"/>
          <w:szCs w:val="28"/>
        </w:rPr>
        <w:t xml:space="preserve">Оплата медицинской помощи, оказанной пациентам, обратившимся за </w:t>
      </w:r>
      <w:r w:rsidRPr="003C3F2E">
        <w:rPr>
          <w:rFonts w:ascii="Times New Roman" w:hAnsi="Times New Roman"/>
          <w:sz w:val="28"/>
          <w:szCs w:val="28"/>
        </w:rPr>
        <w:t>медицинской помощью непосредственно в отделения скорой медицинской помощи центральных районных больниц, производится в порядке, установленном пунктом 1.</w:t>
      </w:r>
      <w:r w:rsidR="00A72A85" w:rsidRPr="003C3F2E">
        <w:rPr>
          <w:rFonts w:ascii="Times New Roman" w:hAnsi="Times New Roman"/>
          <w:sz w:val="28"/>
          <w:szCs w:val="28"/>
        </w:rPr>
        <w:t>7</w:t>
      </w:r>
      <w:r w:rsidRPr="003C3F2E">
        <w:rPr>
          <w:rFonts w:ascii="Times New Roman" w:hAnsi="Times New Roman"/>
          <w:sz w:val="28"/>
          <w:szCs w:val="28"/>
        </w:rPr>
        <w:t xml:space="preserve"> </w:t>
      </w:r>
      <w:r w:rsidR="00A72A85" w:rsidRPr="003C3F2E">
        <w:rPr>
          <w:rFonts w:ascii="Times New Roman" w:hAnsi="Times New Roman"/>
          <w:sz w:val="28"/>
          <w:szCs w:val="28"/>
        </w:rPr>
        <w:t xml:space="preserve">Приложения 6 </w:t>
      </w:r>
      <w:r w:rsidR="00A72A85" w:rsidRPr="003C3F2E">
        <w:rPr>
          <w:rFonts w:ascii="Times New Roman" w:hAnsi="Times New Roman"/>
          <w:color w:val="000000"/>
          <w:sz w:val="28"/>
          <w:szCs w:val="28"/>
        </w:rPr>
        <w:t xml:space="preserve">к Способам оплаты медицинской помощи, оказываемой </w:t>
      </w:r>
      <w:r w:rsidR="007A43EE" w:rsidRPr="003C3F2E">
        <w:rPr>
          <w:rFonts w:ascii="Times New Roman" w:hAnsi="Times New Roman"/>
          <w:color w:val="000000"/>
          <w:sz w:val="28"/>
          <w:szCs w:val="28"/>
        </w:rPr>
        <w:t>гражданам в рамках</w:t>
      </w:r>
      <w:r w:rsidR="007A43EE" w:rsidRPr="00492B72">
        <w:rPr>
          <w:rFonts w:ascii="Times New Roman" w:hAnsi="Times New Roman"/>
          <w:color w:val="000000"/>
          <w:sz w:val="28"/>
          <w:szCs w:val="28"/>
        </w:rPr>
        <w:t xml:space="preserve"> Территориальной программы ОМС</w:t>
      </w:r>
      <w:r w:rsidRPr="00A72A85">
        <w:rPr>
          <w:rFonts w:ascii="Times New Roman" w:hAnsi="Times New Roman"/>
          <w:color w:val="000000"/>
          <w:sz w:val="28"/>
          <w:szCs w:val="28"/>
        </w:rPr>
        <w:t>.</w:t>
      </w:r>
    </w:p>
    <w:p w:rsidR="00A72A85" w:rsidRPr="000C64AA" w:rsidRDefault="00A72A85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35F4" w:rsidRPr="000C64AA" w:rsidRDefault="009B35F4" w:rsidP="000C64AA">
      <w:pPr>
        <w:pStyle w:val="2"/>
        <w:suppressAutoHyphens/>
        <w:ind w:firstLine="900"/>
        <w:rPr>
          <w:b w:val="0"/>
          <w:color w:val="000000"/>
          <w:szCs w:val="28"/>
        </w:rPr>
      </w:pPr>
      <w:r w:rsidRPr="000C64AA">
        <w:rPr>
          <w:b w:val="0"/>
          <w:color w:val="000000"/>
          <w:szCs w:val="28"/>
        </w:rPr>
        <w:t>1.2.3. Оплата скорой медицинской помощи производится страховыми медицинскими организациями (далее – СМО) в пределах п</w:t>
      </w:r>
      <w:r w:rsidRPr="000C64AA">
        <w:rPr>
          <w:b w:val="0"/>
          <w:szCs w:val="28"/>
        </w:rPr>
        <w:t>ланового размера финансового обеспечения по подушевому нормативу финансирования конкретной медицинской организации, оказывающей скорую медицинскую помощь, отнесенной к определенной группе,</w:t>
      </w:r>
      <w:r w:rsidRPr="000C64AA">
        <w:rPr>
          <w:szCs w:val="28"/>
        </w:rPr>
        <w:t xml:space="preserve"> </w:t>
      </w:r>
      <w:r w:rsidRPr="000C64AA">
        <w:rPr>
          <w:b w:val="0"/>
          <w:color w:val="000000"/>
          <w:szCs w:val="28"/>
        </w:rPr>
        <w:t xml:space="preserve">по следующему алгоритму. </w:t>
      </w:r>
    </w:p>
    <w:p w:rsidR="009B35F4" w:rsidRPr="00CC6B7A" w:rsidRDefault="009B35F4" w:rsidP="000C64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1.2.3.1. </w:t>
      </w:r>
      <w:r w:rsidR="003C3F2E">
        <w:rPr>
          <w:rFonts w:ascii="Times New Roman" w:hAnsi="Times New Roman"/>
          <w:color w:val="000000"/>
          <w:sz w:val="28"/>
          <w:szCs w:val="28"/>
        </w:rPr>
        <w:t>По каждой страховой медицинской организации о</w:t>
      </w:r>
      <w:r w:rsidRPr="000C64AA">
        <w:rPr>
          <w:rFonts w:ascii="Times New Roman" w:hAnsi="Times New Roman"/>
          <w:color w:val="000000"/>
          <w:sz w:val="28"/>
          <w:szCs w:val="28"/>
        </w:rPr>
        <w:t>пределяется п</w:t>
      </w:r>
      <w:r w:rsidRPr="000C64AA">
        <w:rPr>
          <w:rFonts w:ascii="Times New Roman" w:hAnsi="Times New Roman"/>
          <w:sz w:val="28"/>
          <w:szCs w:val="28"/>
        </w:rPr>
        <w:t xml:space="preserve">лановый размер финансового обеспечения по </w:t>
      </w:r>
      <w:proofErr w:type="spellStart"/>
      <w:r w:rsidRPr="000C64AA">
        <w:rPr>
          <w:rFonts w:ascii="Times New Roman" w:hAnsi="Times New Roman"/>
          <w:sz w:val="28"/>
          <w:szCs w:val="28"/>
        </w:rPr>
        <w:t>подушевому</w:t>
      </w:r>
      <w:proofErr w:type="spellEnd"/>
      <w:r w:rsidRPr="000C64AA">
        <w:rPr>
          <w:rFonts w:ascii="Times New Roman" w:hAnsi="Times New Roman"/>
          <w:sz w:val="28"/>
          <w:szCs w:val="28"/>
        </w:rPr>
        <w:t xml:space="preserve"> нормативу </w:t>
      </w:r>
      <w:r w:rsidRPr="000C64AA">
        <w:rPr>
          <w:rFonts w:ascii="Times New Roman" w:hAnsi="Times New Roman"/>
          <w:sz w:val="28"/>
          <w:szCs w:val="28"/>
        </w:rPr>
        <w:lastRenderedPageBreak/>
        <w:t xml:space="preserve">финансирования </w:t>
      </w:r>
      <w:r w:rsidR="00E91E3B">
        <w:rPr>
          <w:rFonts w:ascii="Times New Roman" w:hAnsi="Times New Roman"/>
          <w:sz w:val="28"/>
          <w:szCs w:val="28"/>
        </w:rPr>
        <w:t>в разрезе</w:t>
      </w:r>
      <w:r w:rsidRPr="000C64AA">
        <w:rPr>
          <w:rFonts w:ascii="Times New Roman" w:hAnsi="Times New Roman"/>
          <w:sz w:val="28"/>
          <w:szCs w:val="28"/>
        </w:rPr>
        <w:t xml:space="preserve"> </w:t>
      </w:r>
      <w:r w:rsidR="00E91E3B" w:rsidRPr="000C64AA">
        <w:rPr>
          <w:rFonts w:ascii="Times New Roman" w:hAnsi="Times New Roman"/>
          <w:sz w:val="28"/>
          <w:szCs w:val="28"/>
        </w:rPr>
        <w:t>станци</w:t>
      </w:r>
      <w:r w:rsidR="00E91E3B">
        <w:rPr>
          <w:rFonts w:ascii="Times New Roman" w:hAnsi="Times New Roman"/>
          <w:sz w:val="28"/>
          <w:szCs w:val="28"/>
        </w:rPr>
        <w:t>й</w:t>
      </w:r>
      <w:r w:rsidR="00E91E3B" w:rsidRPr="000C64AA">
        <w:rPr>
          <w:rFonts w:ascii="Times New Roman" w:hAnsi="Times New Roman"/>
          <w:sz w:val="28"/>
          <w:szCs w:val="28"/>
        </w:rPr>
        <w:t xml:space="preserve"> (отделени</w:t>
      </w:r>
      <w:r w:rsidR="00E91E3B">
        <w:rPr>
          <w:rFonts w:ascii="Times New Roman" w:hAnsi="Times New Roman"/>
          <w:sz w:val="28"/>
          <w:szCs w:val="28"/>
        </w:rPr>
        <w:t>й</w:t>
      </w:r>
      <w:r w:rsidR="00E91E3B" w:rsidRPr="000C64AA">
        <w:rPr>
          <w:rFonts w:ascii="Times New Roman" w:hAnsi="Times New Roman"/>
          <w:sz w:val="28"/>
          <w:szCs w:val="28"/>
        </w:rPr>
        <w:t>)</w:t>
      </w:r>
      <w:r w:rsidR="00E91E3B">
        <w:rPr>
          <w:rFonts w:ascii="Times New Roman" w:hAnsi="Times New Roman"/>
          <w:sz w:val="28"/>
          <w:szCs w:val="28"/>
        </w:rPr>
        <w:t xml:space="preserve"> </w:t>
      </w:r>
      <w:r w:rsidRPr="000C64AA">
        <w:rPr>
          <w:rFonts w:ascii="Times New Roman" w:hAnsi="Times New Roman"/>
          <w:sz w:val="28"/>
          <w:szCs w:val="28"/>
        </w:rPr>
        <w:t xml:space="preserve">СМП </w:t>
      </w:r>
      <w:r w:rsidRPr="003C3F2E">
        <w:rPr>
          <w:rFonts w:ascii="Times New Roman" w:hAnsi="Times New Roman"/>
          <w:sz w:val="28"/>
          <w:szCs w:val="28"/>
        </w:rPr>
        <w:t>в месяц</w:t>
      </w:r>
      <w:r w:rsidRPr="000C64AA">
        <w:rPr>
          <w:rFonts w:ascii="Times New Roman" w:hAnsi="Times New Roman"/>
          <w:sz w:val="28"/>
          <w:szCs w:val="28"/>
        </w:rPr>
        <w:t xml:space="preserve"> по следующей формуле:</w:t>
      </w:r>
    </w:p>
    <w:p w:rsidR="00656F98" w:rsidRPr="00CC6B7A" w:rsidRDefault="00656F98" w:rsidP="000C64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B35F4" w:rsidRPr="000C64AA" w:rsidRDefault="00EE6C02" w:rsidP="00656F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</w:rPr>
              <m:t>СМП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(ФДПн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4"/>
              </w:rPr>
              <m:t>Чз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)*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</m:t>
        </m:r>
      </m:oMath>
      <w:r w:rsidR="009B35F4" w:rsidRPr="000C64AA">
        <w:rPr>
          <w:rFonts w:ascii="Times New Roman" w:hAnsi="Times New Roman"/>
          <w:sz w:val="28"/>
          <w:szCs w:val="28"/>
        </w:rPr>
        <w:t>где:</w:t>
      </w:r>
    </w:p>
    <w:p w:rsidR="009B35F4" w:rsidRPr="000C64AA" w:rsidRDefault="009B35F4" w:rsidP="000C64A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109"/>
        <w:gridCol w:w="577"/>
        <w:gridCol w:w="8735"/>
      </w:tblGrid>
      <w:tr w:rsidR="009B35F4" w:rsidRPr="000C64AA" w:rsidTr="00E91E3B">
        <w:tc>
          <w:tcPr>
            <w:tcW w:w="532" w:type="pct"/>
            <w:shd w:val="clear" w:color="auto" w:fill="auto"/>
            <w:vAlign w:val="center"/>
          </w:tcPr>
          <w:p w:rsidR="009B35F4" w:rsidRPr="000C64AA" w:rsidRDefault="00EE6C02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 xml:space="preserve">i 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277" w:type="pct"/>
            <w:shd w:val="clear" w:color="auto" w:fill="auto"/>
            <w:vAlign w:val="center"/>
          </w:tcPr>
          <w:p w:rsidR="009B35F4" w:rsidRPr="000C64AA" w:rsidRDefault="009B35F4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1" w:type="pct"/>
            <w:shd w:val="clear" w:color="auto" w:fill="auto"/>
          </w:tcPr>
          <w:p w:rsidR="009B35F4" w:rsidRPr="000C64AA" w:rsidRDefault="009B35F4" w:rsidP="000C6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 xml:space="preserve">размер финансового обеспечения </w:t>
            </w:r>
            <w:r w:rsidR="00E91E3B" w:rsidRPr="00E91E3B">
              <w:rPr>
                <w:rFonts w:ascii="Times New Roman" w:hAnsi="Times New Roman"/>
                <w:sz w:val="24"/>
                <w:szCs w:val="24"/>
              </w:rPr>
              <w:t>станции (отделения)</w:t>
            </w:r>
            <w:r w:rsidR="00E91E3B">
              <w:rPr>
                <w:rFonts w:ascii="Times New Roman" w:hAnsi="Times New Roman"/>
                <w:sz w:val="24"/>
                <w:szCs w:val="24"/>
              </w:rPr>
              <w:t xml:space="preserve"> СМП</w:t>
            </w:r>
            <w:r w:rsidR="00071F8C">
              <w:rPr>
                <w:rFonts w:ascii="Times New Roman" w:hAnsi="Times New Roman"/>
                <w:sz w:val="24"/>
                <w:szCs w:val="24"/>
              </w:rPr>
              <w:t>,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в месяц, рублей;</w:t>
            </w:r>
          </w:p>
        </w:tc>
      </w:tr>
      <w:tr w:rsidR="009B35F4" w:rsidRPr="000C64AA" w:rsidTr="00E91E3B">
        <w:tc>
          <w:tcPr>
            <w:tcW w:w="532" w:type="pct"/>
            <w:shd w:val="clear" w:color="auto" w:fill="auto"/>
            <w:vAlign w:val="center"/>
          </w:tcPr>
          <w:p w:rsidR="009B35F4" w:rsidRPr="000C64AA" w:rsidRDefault="00EE6C02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ФДПн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p>
              </m:oMath>
            </m:oMathPara>
          </w:p>
        </w:tc>
        <w:tc>
          <w:tcPr>
            <w:tcW w:w="277" w:type="pct"/>
            <w:shd w:val="clear" w:color="auto" w:fill="auto"/>
            <w:vAlign w:val="center"/>
          </w:tcPr>
          <w:p w:rsidR="009B35F4" w:rsidRPr="000C64AA" w:rsidRDefault="009B35F4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1" w:type="pct"/>
            <w:shd w:val="clear" w:color="auto" w:fill="auto"/>
          </w:tcPr>
          <w:p w:rsidR="009B35F4" w:rsidRPr="000C64AA" w:rsidRDefault="009B35F4" w:rsidP="00E91E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 xml:space="preserve">фактический дифференцированный </w:t>
            </w:r>
            <w:proofErr w:type="spellStart"/>
            <w:r w:rsidRPr="000C64AA">
              <w:rPr>
                <w:rFonts w:ascii="Times New Roman" w:hAnsi="Times New Roman"/>
                <w:sz w:val="24"/>
                <w:szCs w:val="24"/>
              </w:rPr>
              <w:t>подушевой</w:t>
            </w:r>
            <w:proofErr w:type="spellEnd"/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норматив финансирования </w:t>
            </w:r>
            <w:r w:rsidR="00E91E3B" w:rsidRPr="00E91E3B">
              <w:rPr>
                <w:rFonts w:ascii="Times New Roman" w:hAnsi="Times New Roman"/>
                <w:sz w:val="24"/>
                <w:szCs w:val="24"/>
              </w:rPr>
              <w:t>станции (отделения)</w:t>
            </w:r>
            <w:r w:rsidR="00E91E3B">
              <w:rPr>
                <w:rFonts w:ascii="Times New Roman" w:hAnsi="Times New Roman"/>
                <w:sz w:val="24"/>
                <w:szCs w:val="24"/>
              </w:rPr>
              <w:t xml:space="preserve"> СМП</w:t>
            </w:r>
            <w:r w:rsidR="00E91E3B">
              <w:rPr>
                <w:rFonts w:ascii="Times New Roman" w:hAnsi="Times New Roman"/>
                <w:sz w:val="24"/>
                <w:szCs w:val="24"/>
              </w:rPr>
              <w:t>, установленный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для группы медицинских организаций, к которой относится </w:t>
            </w:r>
            <w:proofErr w:type="spellStart"/>
            <w:r w:rsidRPr="000C64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C64A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0C64AA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0C64AA">
              <w:rPr>
                <w:rFonts w:ascii="Times New Roman" w:hAnsi="Times New Roman"/>
                <w:sz w:val="24"/>
                <w:szCs w:val="24"/>
              </w:rPr>
              <w:t xml:space="preserve"> СМП;</w:t>
            </w:r>
          </w:p>
        </w:tc>
      </w:tr>
      <w:tr w:rsidR="009B35F4" w:rsidRPr="000C64AA" w:rsidTr="00E91E3B">
        <w:tc>
          <w:tcPr>
            <w:tcW w:w="532" w:type="pct"/>
            <w:shd w:val="clear" w:color="auto" w:fill="auto"/>
            <w:vAlign w:val="center"/>
          </w:tcPr>
          <w:p w:rsidR="009B35F4" w:rsidRPr="000C64AA" w:rsidRDefault="00EE6C02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277" w:type="pct"/>
            <w:shd w:val="clear" w:color="auto" w:fill="auto"/>
            <w:vAlign w:val="center"/>
          </w:tcPr>
          <w:p w:rsidR="009B35F4" w:rsidRPr="000C64AA" w:rsidRDefault="009B35F4" w:rsidP="000C64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91" w:type="pct"/>
            <w:shd w:val="clear" w:color="auto" w:fill="auto"/>
          </w:tcPr>
          <w:p w:rsidR="009B35F4" w:rsidRPr="000C64AA" w:rsidRDefault="009B35F4" w:rsidP="00F602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 xml:space="preserve">численность застрахованных СМО лиц, обслуживаемых </w:t>
            </w:r>
            <w:r w:rsidRPr="000C64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-ой СМП, человек </w:t>
            </w:r>
            <w:r w:rsidRPr="000C6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(устанавливается ТФОМС Республики Татарстан </w:t>
            </w:r>
            <w:r w:rsidRPr="000C64A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в разрезе СМП </w:t>
            </w:r>
            <w:r w:rsidRPr="000C64AA">
              <w:rPr>
                <w:rFonts w:ascii="Times New Roman" w:hAnsi="Times New Roman"/>
                <w:color w:val="000000"/>
                <w:sz w:val="24"/>
                <w:szCs w:val="24"/>
              </w:rPr>
              <w:t>и СМО)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B35F4" w:rsidRPr="000C64AA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91E3B" w:rsidRDefault="009B35F4" w:rsidP="00DD4B55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color w:val="000000"/>
          <w:sz w:val="28"/>
          <w:szCs w:val="28"/>
        </w:rPr>
        <w:t xml:space="preserve">1.2.3.2. </w:t>
      </w:r>
      <w:proofErr w:type="gramStart"/>
      <w:r w:rsidR="00D63E40">
        <w:rPr>
          <w:rFonts w:ascii="Times New Roman" w:hAnsi="Times New Roman"/>
          <w:color w:val="000000"/>
          <w:sz w:val="28"/>
          <w:szCs w:val="28"/>
        </w:rPr>
        <w:t>Е</w:t>
      </w:r>
      <w:r w:rsidR="00D63E40" w:rsidRPr="00D63E40">
        <w:rPr>
          <w:rFonts w:ascii="Times New Roman" w:hAnsi="Times New Roman"/>
          <w:color w:val="000000"/>
          <w:sz w:val="28"/>
          <w:szCs w:val="28"/>
        </w:rPr>
        <w:t>жемесячно</w:t>
      </w:r>
      <w:r w:rsidR="00D63E40" w:rsidRPr="000C64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3E40">
        <w:rPr>
          <w:rFonts w:ascii="Times New Roman" w:hAnsi="Times New Roman"/>
          <w:color w:val="000000"/>
          <w:sz w:val="28"/>
          <w:szCs w:val="28"/>
        </w:rPr>
        <w:t>п</w:t>
      </w:r>
      <w:r w:rsidRPr="000C64AA">
        <w:rPr>
          <w:rFonts w:ascii="Times New Roman" w:hAnsi="Times New Roman"/>
          <w:color w:val="000000"/>
          <w:sz w:val="28"/>
          <w:szCs w:val="28"/>
        </w:rPr>
        <w:t>о принятым к оплате персонифицированным реестрам счетов в разрезе каждой станции (</w:t>
      </w:r>
      <w:r w:rsidRPr="00D63E40">
        <w:rPr>
          <w:rFonts w:ascii="Times New Roman" w:hAnsi="Times New Roman"/>
          <w:color w:val="000000"/>
          <w:sz w:val="28"/>
          <w:szCs w:val="28"/>
        </w:rPr>
        <w:t xml:space="preserve">отделения) СМП </w:t>
      </w:r>
      <w:r w:rsidR="00DD4B55" w:rsidRPr="00D63E40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="00DD4B55">
        <w:rPr>
          <w:rFonts w:ascii="Times New Roman" w:hAnsi="Times New Roman"/>
          <w:color w:val="000000"/>
          <w:sz w:val="28"/>
          <w:szCs w:val="28"/>
        </w:rPr>
        <w:t>соответствующим т</w:t>
      </w:r>
      <w:r w:rsidR="00DD4B55" w:rsidRPr="00D63E40">
        <w:rPr>
          <w:rFonts w:ascii="Times New Roman" w:hAnsi="Times New Roman"/>
          <w:color w:val="000000"/>
          <w:sz w:val="28"/>
          <w:szCs w:val="28"/>
        </w:rPr>
        <w:t>ариф</w:t>
      </w:r>
      <w:r w:rsidR="00DD4B55">
        <w:rPr>
          <w:rFonts w:ascii="Times New Roman" w:hAnsi="Times New Roman"/>
          <w:color w:val="000000"/>
          <w:sz w:val="28"/>
          <w:szCs w:val="28"/>
        </w:rPr>
        <w:t>ам</w:t>
      </w:r>
      <w:r w:rsidR="00DD4B55" w:rsidRPr="00D63E40">
        <w:rPr>
          <w:rFonts w:ascii="Times New Roman" w:hAnsi="Times New Roman"/>
          <w:color w:val="000000"/>
          <w:sz w:val="28"/>
          <w:szCs w:val="28"/>
        </w:rPr>
        <w:t xml:space="preserve"> вызова скорой медицинской помощи </w:t>
      </w:r>
      <w:r w:rsidRPr="00D63E40">
        <w:rPr>
          <w:rFonts w:ascii="Times New Roman" w:hAnsi="Times New Roman"/>
          <w:color w:val="000000"/>
          <w:sz w:val="28"/>
          <w:szCs w:val="28"/>
        </w:rPr>
        <w:t>определя</w:t>
      </w:r>
      <w:r w:rsidR="00D63E40">
        <w:rPr>
          <w:rFonts w:ascii="Times New Roman" w:hAnsi="Times New Roman"/>
          <w:color w:val="000000"/>
          <w:sz w:val="28"/>
          <w:szCs w:val="28"/>
        </w:rPr>
        <w:t>е</w:t>
      </w:r>
      <w:r w:rsidRPr="00D63E40">
        <w:rPr>
          <w:rFonts w:ascii="Times New Roman" w:hAnsi="Times New Roman"/>
          <w:color w:val="000000"/>
          <w:sz w:val="28"/>
          <w:szCs w:val="28"/>
        </w:rPr>
        <w:t xml:space="preserve">тся </w:t>
      </w:r>
      <w:r w:rsidR="00D63E40">
        <w:rPr>
          <w:rFonts w:ascii="Times New Roman" w:hAnsi="Times New Roman"/>
          <w:color w:val="000000"/>
          <w:sz w:val="28"/>
          <w:szCs w:val="28"/>
        </w:rPr>
        <w:t xml:space="preserve">объем </w:t>
      </w:r>
      <w:r w:rsidRPr="00D63E40">
        <w:rPr>
          <w:rFonts w:ascii="Times New Roman" w:hAnsi="Times New Roman"/>
          <w:color w:val="000000"/>
          <w:sz w:val="28"/>
          <w:szCs w:val="28"/>
        </w:rPr>
        <w:t xml:space="preserve">средств за фактически оказанную скорую медицинскую помощь </w:t>
      </w:r>
      <w:r w:rsidRPr="00D63E40">
        <w:rPr>
          <w:rFonts w:ascii="Times New Roman" w:hAnsi="Times New Roman"/>
          <w:sz w:val="28"/>
          <w:szCs w:val="28"/>
        </w:rPr>
        <w:t>застрахованным гражданам, зарегистрированным</w:t>
      </w:r>
      <w:r w:rsidR="00E91E3B">
        <w:rPr>
          <w:rFonts w:ascii="Times New Roman" w:hAnsi="Times New Roman"/>
          <w:sz w:val="28"/>
          <w:szCs w:val="28"/>
        </w:rPr>
        <w:t xml:space="preserve"> по</w:t>
      </w:r>
      <w:r w:rsidR="00E91E3B" w:rsidRPr="00E91E3B">
        <w:rPr>
          <w:rFonts w:ascii="Times New Roman" w:hAnsi="Times New Roman"/>
          <w:sz w:val="28"/>
          <w:szCs w:val="28"/>
        </w:rPr>
        <w:t xml:space="preserve"> </w:t>
      </w:r>
      <w:r w:rsidR="00E91E3B" w:rsidRPr="00D63E40">
        <w:rPr>
          <w:rFonts w:ascii="Times New Roman" w:hAnsi="Times New Roman"/>
          <w:sz w:val="28"/>
          <w:szCs w:val="28"/>
        </w:rPr>
        <w:t>месту</w:t>
      </w:r>
      <w:r w:rsidR="00E91E3B" w:rsidRPr="000C64AA">
        <w:rPr>
          <w:rFonts w:ascii="Times New Roman" w:hAnsi="Times New Roman"/>
          <w:sz w:val="28"/>
          <w:szCs w:val="28"/>
        </w:rPr>
        <w:t xml:space="preserve"> жительства</w:t>
      </w:r>
      <w:r w:rsidR="00E91E3B">
        <w:rPr>
          <w:rFonts w:ascii="Times New Roman" w:hAnsi="Times New Roman"/>
          <w:sz w:val="28"/>
          <w:szCs w:val="28"/>
        </w:rPr>
        <w:t>:</w:t>
      </w:r>
      <w:proofErr w:type="gramEnd"/>
    </w:p>
    <w:p w:rsidR="009B35F4" w:rsidRDefault="00E91E3B" w:rsidP="00DD4B55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B35F4" w:rsidRPr="00D63E40">
        <w:rPr>
          <w:rFonts w:ascii="Times New Roman" w:hAnsi="Times New Roman"/>
          <w:sz w:val="28"/>
          <w:szCs w:val="28"/>
        </w:rPr>
        <w:t xml:space="preserve"> </w:t>
      </w:r>
      <w:r w:rsidR="009B35F4" w:rsidRPr="000C64AA">
        <w:rPr>
          <w:rFonts w:ascii="Times New Roman" w:hAnsi="Times New Roman"/>
          <w:sz w:val="28"/>
          <w:szCs w:val="28"/>
        </w:rPr>
        <w:t xml:space="preserve">вне территории обслуживания </w:t>
      </w:r>
      <w:r w:rsidR="009B35F4" w:rsidRPr="000C64AA">
        <w:rPr>
          <w:rFonts w:ascii="Times New Roman" w:hAnsi="Times New Roman"/>
          <w:color w:val="000000"/>
          <w:sz w:val="28"/>
          <w:szCs w:val="28"/>
        </w:rPr>
        <w:t>станции (отделения) СМП</w:t>
      </w:r>
      <w:r w:rsidR="00DD4B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63E40" w:rsidRPr="00D63E40">
        <w:rPr>
          <w:rFonts w:ascii="Times New Roman" w:hAnsi="Times New Roman"/>
          <w:color w:val="000000"/>
          <w:sz w:val="28"/>
          <w:szCs w:val="28"/>
        </w:rPr>
        <w:t>(</w:t>
      </w:r>
      <w:r w:rsidR="00DD4B55" w:rsidRPr="000C64AA">
        <w:rPr>
          <w:rFonts w:ascii="Times New Roman" w:hAnsi="Times New Roman"/>
          <w:sz w:val="28"/>
          <w:szCs w:val="28"/>
        </w:rPr>
        <w:t>СФ</w:t>
      </w:r>
      <w:proofErr w:type="spellStart"/>
      <w:proofErr w:type="gramStart"/>
      <w:r w:rsidR="00DD4B55" w:rsidRPr="000C64AA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DD4B55" w:rsidRPr="000C64AA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E66E65">
        <w:rPr>
          <w:rFonts w:ascii="Times New Roman" w:hAnsi="Times New Roman"/>
          <w:sz w:val="28"/>
          <w:szCs w:val="28"/>
          <w:vertAlign w:val="subscript"/>
        </w:rPr>
        <w:t>чужим</w:t>
      </w:r>
      <w:r w:rsidR="00D63E40">
        <w:rPr>
          <w:rFonts w:ascii="Times New Roman" w:hAnsi="Times New Roman"/>
          <w:color w:val="000000"/>
          <w:sz w:val="28"/>
          <w:szCs w:val="28"/>
        </w:rPr>
        <w:t>)</w:t>
      </w:r>
      <w:r w:rsidR="008E2E53">
        <w:rPr>
          <w:rFonts w:ascii="Times New Roman" w:hAnsi="Times New Roman"/>
          <w:color w:val="000000"/>
          <w:sz w:val="28"/>
          <w:szCs w:val="28"/>
        </w:rPr>
        <w:t>;</w:t>
      </w:r>
    </w:p>
    <w:p w:rsidR="008E2E53" w:rsidRDefault="008E2E53" w:rsidP="00DD4B55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</w:t>
      </w:r>
      <w:r w:rsidRPr="000C64AA">
        <w:rPr>
          <w:rFonts w:ascii="Times New Roman" w:hAnsi="Times New Roman"/>
          <w:sz w:val="28"/>
          <w:szCs w:val="28"/>
        </w:rPr>
        <w:t xml:space="preserve"> территории обслуживания </w:t>
      </w:r>
      <w:r w:rsidRPr="000C64AA">
        <w:rPr>
          <w:rFonts w:ascii="Times New Roman" w:hAnsi="Times New Roman"/>
          <w:color w:val="000000"/>
          <w:sz w:val="28"/>
          <w:szCs w:val="28"/>
        </w:rPr>
        <w:t>станции (отделения) СМП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63E40">
        <w:rPr>
          <w:rFonts w:ascii="Times New Roman" w:hAnsi="Times New Roman"/>
          <w:color w:val="000000"/>
          <w:sz w:val="28"/>
          <w:szCs w:val="28"/>
        </w:rPr>
        <w:t>(</w:t>
      </w:r>
      <w:r w:rsidRPr="000C64AA">
        <w:rPr>
          <w:rFonts w:ascii="Times New Roman" w:hAnsi="Times New Roman"/>
          <w:sz w:val="28"/>
          <w:szCs w:val="28"/>
        </w:rPr>
        <w:t>СФ</w:t>
      </w:r>
      <w:proofErr w:type="spellStart"/>
      <w:proofErr w:type="gramStart"/>
      <w:r w:rsidRPr="000C64AA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0C64AA">
        <w:rPr>
          <w:rFonts w:ascii="Times New Roman" w:hAnsi="Times New Roman"/>
          <w:sz w:val="28"/>
          <w:szCs w:val="28"/>
          <w:vertAlign w:val="subscript"/>
        </w:rPr>
        <w:t xml:space="preserve"> зоны </w:t>
      </w:r>
      <w:proofErr w:type="spellStart"/>
      <w:r w:rsidRPr="000C64AA">
        <w:rPr>
          <w:rFonts w:ascii="Times New Roman" w:hAnsi="Times New Roman"/>
          <w:sz w:val="28"/>
          <w:szCs w:val="28"/>
          <w:vertAlign w:val="subscript"/>
        </w:rPr>
        <w:t>обслуж</w:t>
      </w:r>
      <w:proofErr w:type="spellEnd"/>
      <w:r w:rsidRPr="000C64AA">
        <w:rPr>
          <w:rFonts w:ascii="Times New Roman" w:hAnsi="Times New Roman"/>
          <w:sz w:val="28"/>
          <w:szCs w:val="28"/>
          <w:vertAlign w:val="subscript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DD4B55" w:rsidRDefault="00DD4B55" w:rsidP="00DD4B55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B35F4" w:rsidRDefault="003775BC" w:rsidP="008E2E53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1.2.3.3. </w:t>
      </w:r>
      <w:proofErr w:type="gramStart"/>
      <w:r w:rsidR="009B35F4" w:rsidRPr="000C64AA">
        <w:rPr>
          <w:rFonts w:ascii="Times New Roman" w:hAnsi="Times New Roman"/>
          <w:sz w:val="28"/>
          <w:szCs w:val="28"/>
        </w:rPr>
        <w:t>В целях приведения стоимости приняты</w:t>
      </w:r>
      <w:r w:rsidR="008E2E53">
        <w:rPr>
          <w:rFonts w:ascii="Times New Roman" w:hAnsi="Times New Roman"/>
          <w:sz w:val="28"/>
          <w:szCs w:val="28"/>
        </w:rPr>
        <w:t>х</w:t>
      </w:r>
      <w:r w:rsidR="009B35F4" w:rsidRPr="000C64AA">
        <w:rPr>
          <w:rFonts w:ascii="Times New Roman" w:hAnsi="Times New Roman"/>
          <w:sz w:val="28"/>
          <w:szCs w:val="28"/>
        </w:rPr>
        <w:t xml:space="preserve"> </w:t>
      </w:r>
      <w:r w:rsidR="008E2E53" w:rsidRPr="000C64AA">
        <w:rPr>
          <w:rFonts w:ascii="Times New Roman" w:hAnsi="Times New Roman"/>
          <w:sz w:val="28"/>
          <w:szCs w:val="28"/>
        </w:rPr>
        <w:t xml:space="preserve">к оплате </w:t>
      </w:r>
      <w:r w:rsidR="008E2E53" w:rsidRPr="008E2E53">
        <w:rPr>
          <w:rFonts w:ascii="Times New Roman" w:hAnsi="Times New Roman"/>
          <w:sz w:val="28"/>
          <w:szCs w:val="28"/>
        </w:rPr>
        <w:t>в</w:t>
      </w:r>
      <w:r w:rsidR="008E2E53" w:rsidRPr="008E2E53">
        <w:rPr>
          <w:rFonts w:ascii="Times New Roman" w:hAnsi="Times New Roman"/>
          <w:sz w:val="28"/>
          <w:szCs w:val="28"/>
        </w:rPr>
        <w:t xml:space="preserve"> отчетн</w:t>
      </w:r>
      <w:r w:rsidR="008E2E53" w:rsidRPr="008E2E53">
        <w:rPr>
          <w:rFonts w:ascii="Times New Roman" w:hAnsi="Times New Roman"/>
          <w:sz w:val="28"/>
          <w:szCs w:val="28"/>
        </w:rPr>
        <w:t>ом</w:t>
      </w:r>
      <w:r w:rsidR="008E2E53" w:rsidRPr="008E2E53">
        <w:rPr>
          <w:rFonts w:ascii="Times New Roman" w:hAnsi="Times New Roman"/>
          <w:sz w:val="28"/>
          <w:szCs w:val="28"/>
        </w:rPr>
        <w:t xml:space="preserve"> месяц</w:t>
      </w:r>
      <w:r w:rsidR="008E2E53" w:rsidRPr="008E2E53">
        <w:rPr>
          <w:rFonts w:ascii="Times New Roman" w:hAnsi="Times New Roman"/>
          <w:sz w:val="28"/>
          <w:szCs w:val="28"/>
        </w:rPr>
        <w:t>е</w:t>
      </w:r>
      <w:r w:rsidR="008E2E53" w:rsidRPr="000C64AA">
        <w:rPr>
          <w:rFonts w:ascii="Times New Roman" w:hAnsi="Times New Roman"/>
          <w:sz w:val="28"/>
          <w:szCs w:val="28"/>
        </w:rPr>
        <w:t xml:space="preserve"> </w:t>
      </w:r>
      <w:r w:rsidR="009B35F4" w:rsidRPr="000C64AA">
        <w:rPr>
          <w:rFonts w:ascii="Times New Roman" w:hAnsi="Times New Roman"/>
          <w:sz w:val="28"/>
          <w:szCs w:val="28"/>
        </w:rPr>
        <w:t>реестр</w:t>
      </w:r>
      <w:r w:rsidR="008E2E53">
        <w:rPr>
          <w:rFonts w:ascii="Times New Roman" w:hAnsi="Times New Roman"/>
          <w:sz w:val="28"/>
          <w:szCs w:val="28"/>
        </w:rPr>
        <w:t>ов</w:t>
      </w:r>
      <w:r w:rsidR="009B35F4" w:rsidRPr="000C64AA">
        <w:rPr>
          <w:rFonts w:ascii="Times New Roman" w:hAnsi="Times New Roman"/>
          <w:sz w:val="28"/>
          <w:szCs w:val="28"/>
        </w:rPr>
        <w:t xml:space="preserve"> счетов </w:t>
      </w:r>
      <w:r w:rsidR="008E2E53">
        <w:rPr>
          <w:rFonts w:ascii="Times New Roman" w:hAnsi="Times New Roman"/>
          <w:sz w:val="28"/>
          <w:szCs w:val="28"/>
        </w:rPr>
        <w:t xml:space="preserve">за </w:t>
      </w:r>
      <w:r w:rsidR="009B35F4" w:rsidRPr="000C64AA">
        <w:rPr>
          <w:rFonts w:ascii="Times New Roman" w:hAnsi="Times New Roman"/>
          <w:sz w:val="28"/>
          <w:szCs w:val="28"/>
        </w:rPr>
        <w:t>оказанн</w:t>
      </w:r>
      <w:r w:rsidR="008E2E53">
        <w:rPr>
          <w:rFonts w:ascii="Times New Roman" w:hAnsi="Times New Roman"/>
          <w:sz w:val="28"/>
          <w:szCs w:val="28"/>
        </w:rPr>
        <w:t>ую</w:t>
      </w:r>
      <w:r w:rsidR="009B35F4" w:rsidRPr="000C64AA">
        <w:rPr>
          <w:rFonts w:ascii="Times New Roman" w:hAnsi="Times New Roman"/>
          <w:sz w:val="28"/>
          <w:szCs w:val="28"/>
        </w:rPr>
        <w:t xml:space="preserve"> застрахованным в </w:t>
      </w:r>
      <w:r w:rsidR="009B35F4" w:rsidRPr="000C64AA">
        <w:rPr>
          <w:rFonts w:ascii="Times New Roman" w:hAnsi="Times New Roman"/>
          <w:sz w:val="24"/>
          <w:szCs w:val="24"/>
          <w:lang w:val="en-US"/>
        </w:rPr>
        <w:t>j</w:t>
      </w:r>
      <w:r w:rsidR="009B35F4" w:rsidRPr="000C64AA">
        <w:rPr>
          <w:rFonts w:ascii="Times New Roman" w:hAnsi="Times New Roman"/>
          <w:sz w:val="24"/>
          <w:szCs w:val="24"/>
        </w:rPr>
        <w:t xml:space="preserve">-ой СМО </w:t>
      </w:r>
      <w:r w:rsidR="009B35F4" w:rsidRPr="000C64AA">
        <w:rPr>
          <w:rFonts w:ascii="Times New Roman" w:hAnsi="Times New Roman"/>
          <w:sz w:val="28"/>
          <w:szCs w:val="28"/>
        </w:rPr>
        <w:t xml:space="preserve">гражданам, зарегистрированным по месту жительства на территории обслуживания </w:t>
      </w:r>
      <w:r w:rsidR="009B35F4" w:rsidRPr="008E2E53">
        <w:rPr>
          <w:rFonts w:ascii="Times New Roman" w:hAnsi="Times New Roman"/>
          <w:sz w:val="28"/>
          <w:szCs w:val="28"/>
        </w:rPr>
        <w:t>i-ой СМП</w:t>
      </w:r>
      <w:r w:rsidR="008E2E53" w:rsidRPr="008E2E53">
        <w:rPr>
          <w:rFonts w:ascii="Times New Roman" w:hAnsi="Times New Roman"/>
          <w:sz w:val="28"/>
          <w:szCs w:val="28"/>
        </w:rPr>
        <w:t>,</w:t>
      </w:r>
      <w:r w:rsidR="009B35F4" w:rsidRPr="000C64AA">
        <w:rPr>
          <w:rFonts w:ascii="Times New Roman" w:hAnsi="Times New Roman"/>
          <w:b/>
          <w:sz w:val="28"/>
          <w:szCs w:val="28"/>
        </w:rPr>
        <w:t xml:space="preserve"> </w:t>
      </w:r>
      <w:r w:rsidR="009B35F4" w:rsidRPr="000C64AA">
        <w:rPr>
          <w:rFonts w:ascii="Times New Roman" w:hAnsi="Times New Roman"/>
          <w:sz w:val="28"/>
          <w:szCs w:val="28"/>
        </w:rPr>
        <w:t xml:space="preserve">до установленного для неё </w:t>
      </w:r>
      <w:r w:rsidR="008E2E53" w:rsidRPr="008E2E53">
        <w:rPr>
          <w:rFonts w:ascii="Times New Roman" w:hAnsi="Times New Roman"/>
          <w:sz w:val="28"/>
          <w:szCs w:val="28"/>
        </w:rPr>
        <w:t>размер</w:t>
      </w:r>
      <w:r w:rsidR="008E2E53">
        <w:rPr>
          <w:rFonts w:ascii="Times New Roman" w:hAnsi="Times New Roman"/>
          <w:sz w:val="28"/>
          <w:szCs w:val="28"/>
        </w:rPr>
        <w:t>а</w:t>
      </w:r>
      <w:r w:rsidR="008E2E53" w:rsidRPr="008E2E53">
        <w:rPr>
          <w:rFonts w:ascii="Times New Roman" w:hAnsi="Times New Roman"/>
          <w:sz w:val="28"/>
          <w:szCs w:val="28"/>
        </w:rPr>
        <w:t xml:space="preserve"> финансового обеспечения станции (отделения)</w:t>
      </w:r>
      <w:r w:rsidR="008E2E53">
        <w:rPr>
          <w:rFonts w:ascii="Times New Roman" w:hAnsi="Times New Roman"/>
          <w:sz w:val="28"/>
          <w:szCs w:val="28"/>
        </w:rPr>
        <w:t xml:space="preserve"> </w:t>
      </w:r>
      <w:r w:rsidR="008E2E53" w:rsidRPr="008E2E53">
        <w:rPr>
          <w:rFonts w:ascii="Times New Roman" w:hAnsi="Times New Roman"/>
          <w:sz w:val="28"/>
          <w:szCs w:val="28"/>
        </w:rPr>
        <w:t>СМП</w:t>
      </w:r>
      <w:r w:rsidR="008E2E53">
        <w:rPr>
          <w:rFonts w:ascii="Times New Roman" w:hAnsi="Times New Roman"/>
          <w:sz w:val="28"/>
          <w:szCs w:val="28"/>
        </w:rPr>
        <w:t>,</w:t>
      </w:r>
      <w:r w:rsidR="008E2E53" w:rsidRPr="000C64AA">
        <w:rPr>
          <w:rFonts w:ascii="Times New Roman" w:hAnsi="Times New Roman"/>
          <w:sz w:val="28"/>
          <w:szCs w:val="28"/>
        </w:rPr>
        <w:t xml:space="preserve"> </w:t>
      </w:r>
      <w:r w:rsidR="008E2E53">
        <w:rPr>
          <w:rFonts w:ascii="Times New Roman" w:hAnsi="Times New Roman"/>
          <w:sz w:val="28"/>
          <w:szCs w:val="28"/>
        </w:rPr>
        <w:t>рассчитанно</w:t>
      </w:r>
      <w:r w:rsidR="008E2E53">
        <w:rPr>
          <w:rFonts w:ascii="Times New Roman" w:hAnsi="Times New Roman"/>
          <w:sz w:val="28"/>
          <w:szCs w:val="28"/>
        </w:rPr>
        <w:t>го</w:t>
      </w:r>
      <w:r w:rsidR="008E2E53" w:rsidRPr="000C64AA">
        <w:rPr>
          <w:rFonts w:ascii="Times New Roman" w:hAnsi="Times New Roman"/>
          <w:sz w:val="28"/>
          <w:szCs w:val="28"/>
        </w:rPr>
        <w:t xml:space="preserve"> </w:t>
      </w:r>
      <w:r w:rsidR="008E2E53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="009B35F4" w:rsidRPr="000C64AA">
        <w:rPr>
          <w:rFonts w:ascii="Times New Roman" w:hAnsi="Times New Roman"/>
          <w:sz w:val="28"/>
          <w:szCs w:val="28"/>
        </w:rPr>
        <w:t>подушево</w:t>
      </w:r>
      <w:r w:rsidR="008E2E53">
        <w:rPr>
          <w:rFonts w:ascii="Times New Roman" w:hAnsi="Times New Roman"/>
          <w:sz w:val="28"/>
          <w:szCs w:val="28"/>
        </w:rPr>
        <w:t>му</w:t>
      </w:r>
      <w:proofErr w:type="spellEnd"/>
      <w:r w:rsidR="009B35F4" w:rsidRPr="000C64AA">
        <w:rPr>
          <w:rFonts w:ascii="Times New Roman" w:hAnsi="Times New Roman"/>
          <w:sz w:val="28"/>
          <w:szCs w:val="28"/>
        </w:rPr>
        <w:t xml:space="preserve"> норматив</w:t>
      </w:r>
      <w:r w:rsidR="008E2E53">
        <w:rPr>
          <w:rFonts w:ascii="Times New Roman" w:hAnsi="Times New Roman"/>
          <w:sz w:val="28"/>
          <w:szCs w:val="28"/>
        </w:rPr>
        <w:t>у</w:t>
      </w:r>
      <w:r w:rsidR="009B35F4" w:rsidRPr="000C64AA">
        <w:rPr>
          <w:rFonts w:ascii="Times New Roman" w:hAnsi="Times New Roman"/>
          <w:sz w:val="28"/>
          <w:szCs w:val="28"/>
        </w:rPr>
        <w:t xml:space="preserve"> финансирования</w:t>
      </w:r>
      <w:r w:rsidR="008E2E53">
        <w:rPr>
          <w:rFonts w:ascii="Times New Roman" w:hAnsi="Times New Roman"/>
          <w:sz w:val="28"/>
          <w:szCs w:val="28"/>
        </w:rPr>
        <w:t>,</w:t>
      </w:r>
      <w:r w:rsidR="009B35F4" w:rsidRPr="000C64AA">
        <w:rPr>
          <w:rFonts w:ascii="Times New Roman" w:hAnsi="Times New Roman"/>
          <w:sz w:val="28"/>
          <w:szCs w:val="28"/>
        </w:rPr>
        <w:t xml:space="preserve"> применяется поправочный коэффициент</w:t>
      </w:r>
      <w:r w:rsidR="007333C2">
        <w:rPr>
          <w:rFonts w:ascii="Times New Roman" w:hAnsi="Times New Roman"/>
          <w:sz w:val="28"/>
          <w:szCs w:val="28"/>
        </w:rPr>
        <w:t>:</w:t>
      </w:r>
      <w:proofErr w:type="gramEnd"/>
    </w:p>
    <w:p w:rsidR="00071F8C" w:rsidRPr="008E2E53" w:rsidRDefault="00071F8C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16"/>
          <w:szCs w:val="28"/>
        </w:rPr>
      </w:pPr>
    </w:p>
    <w:p w:rsidR="009B35F4" w:rsidRPr="00647E01" w:rsidRDefault="00EE6C02" w:rsidP="008E2E53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факт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HAnsi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СМП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-С</m:t>
            </m:r>
            <m:sSub>
              <m:sSubPr>
                <m:ctrlPr>
                  <w:rPr>
                    <w:rFonts w:ascii="Cambria Math" w:eastAsiaTheme="minorHAnsi" w:hAnsi="Cambria Math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 вне зоны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СФ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зоны обслуж.</m:t>
                </m:r>
              </m:sub>
            </m:sSub>
          </m:den>
        </m:f>
      </m:oMath>
      <w:r w:rsidR="00647E01">
        <w:rPr>
          <w:rFonts w:ascii="Times New Roman" w:hAnsi="Times New Roman"/>
          <w:sz w:val="24"/>
          <w:szCs w:val="24"/>
        </w:rPr>
        <w:t xml:space="preserve"> , где:</w:t>
      </w:r>
    </w:p>
    <w:p w:rsidR="00647E01" w:rsidRPr="008E2E53" w:rsidRDefault="00647E01" w:rsidP="00647E01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16"/>
          <w:szCs w:val="28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1555"/>
        <w:gridCol w:w="538"/>
        <w:gridCol w:w="8328"/>
      </w:tblGrid>
      <w:tr w:rsidR="00071F8C" w:rsidRPr="000C64AA" w:rsidTr="00647E01">
        <w:tc>
          <w:tcPr>
            <w:tcW w:w="1555" w:type="dxa"/>
            <w:shd w:val="clear" w:color="auto" w:fill="auto"/>
            <w:vAlign w:val="center"/>
          </w:tcPr>
          <w:p w:rsidR="00071F8C" w:rsidRPr="000C64AA" w:rsidRDefault="00EE6C02" w:rsidP="00647E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факт</m:t>
                    </m:r>
                  </m:sub>
                </m:sSub>
              </m:oMath>
            </m:oMathPara>
          </w:p>
        </w:tc>
        <w:tc>
          <w:tcPr>
            <w:tcW w:w="538" w:type="dxa"/>
            <w:vAlign w:val="center"/>
          </w:tcPr>
          <w:p w:rsidR="00071F8C" w:rsidRPr="00647E01" w:rsidRDefault="00071F8C" w:rsidP="00071F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7E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8" w:type="dxa"/>
            <w:shd w:val="clear" w:color="auto" w:fill="auto"/>
            <w:vAlign w:val="center"/>
          </w:tcPr>
          <w:p w:rsidR="00071F8C" w:rsidRPr="00647E01" w:rsidRDefault="00071F8C" w:rsidP="008E2E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sz w:val="24"/>
                <w:szCs w:val="24"/>
              </w:rPr>
              <w:t xml:space="preserve">поправочный коэффициент к стоимости фактически оказанных вызовов </w:t>
            </w:r>
            <w:r w:rsidR="008E2E53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приняты</w:t>
            </w:r>
            <w:r w:rsidR="008E2E53">
              <w:rPr>
                <w:rFonts w:ascii="Times New Roman" w:hAnsi="Times New Roman"/>
                <w:sz w:val="24"/>
                <w:szCs w:val="24"/>
              </w:rPr>
              <w:t>м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к оплате реестра</w:t>
            </w:r>
            <w:r w:rsidR="008E2E53">
              <w:rPr>
                <w:rFonts w:ascii="Times New Roman" w:hAnsi="Times New Roman"/>
                <w:sz w:val="24"/>
                <w:szCs w:val="24"/>
              </w:rPr>
              <w:t>м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C64AA">
              <w:rPr>
                <w:rFonts w:ascii="Times New Roman" w:hAnsi="Times New Roman"/>
                <w:sz w:val="24"/>
                <w:szCs w:val="24"/>
              </w:rPr>
              <w:t>счетов</w:t>
            </w:r>
            <w:proofErr w:type="gramEnd"/>
            <w:r w:rsidRPr="000C64AA">
              <w:rPr>
                <w:rFonts w:ascii="Times New Roman" w:hAnsi="Times New Roman"/>
                <w:sz w:val="24"/>
                <w:szCs w:val="24"/>
              </w:rPr>
              <w:t xml:space="preserve"> при оказании медицинской помощи застрахованным гражданам, относящимся к территории обслуживания </w:t>
            </w:r>
            <w:r w:rsidRPr="000C64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-ой станции (отделения) </w:t>
            </w:r>
            <w:r w:rsidR="008E2E53">
              <w:rPr>
                <w:rFonts w:ascii="Times New Roman" w:hAnsi="Times New Roman"/>
                <w:sz w:val="24"/>
                <w:szCs w:val="24"/>
              </w:rPr>
              <w:t>СМП</w:t>
            </w:r>
            <w:r w:rsidR="00647E01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71F8C" w:rsidRPr="000C64AA" w:rsidTr="00647E01">
        <w:tc>
          <w:tcPr>
            <w:tcW w:w="1555" w:type="dxa"/>
            <w:shd w:val="clear" w:color="auto" w:fill="auto"/>
            <w:vAlign w:val="center"/>
          </w:tcPr>
          <w:p w:rsidR="00071F8C" w:rsidRPr="000C64AA" w:rsidRDefault="00E66E65" w:rsidP="00647E01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  <m:sSub>
                  <m:sSub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Ф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i вне зоны</m:t>
                    </m:r>
                  </m:sub>
                </m:sSub>
              </m:oMath>
            </m:oMathPara>
          </w:p>
        </w:tc>
        <w:tc>
          <w:tcPr>
            <w:tcW w:w="538" w:type="dxa"/>
            <w:vAlign w:val="center"/>
          </w:tcPr>
          <w:p w:rsidR="00071F8C" w:rsidRPr="000C64AA" w:rsidRDefault="00E66E65" w:rsidP="00E66E6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28" w:type="dxa"/>
            <w:shd w:val="clear" w:color="auto" w:fill="auto"/>
            <w:vAlign w:val="center"/>
          </w:tcPr>
          <w:p w:rsidR="00071F8C" w:rsidRPr="000C64AA" w:rsidRDefault="00E66E65" w:rsidP="008E2E5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финансовых средств за вызовы к 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застрахованным гражданам, относящимся к территории обслуживания </w:t>
            </w:r>
            <w:proofErr w:type="spellStart"/>
            <w:r w:rsidRPr="000C64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C64AA">
              <w:rPr>
                <w:rFonts w:ascii="Times New Roman" w:hAnsi="Times New Roman"/>
                <w:sz w:val="24"/>
                <w:szCs w:val="24"/>
              </w:rPr>
              <w:t xml:space="preserve">-ой станции (отделения) </w:t>
            </w:r>
            <w:r w:rsidR="008E2E53">
              <w:rPr>
                <w:rFonts w:ascii="Times New Roman" w:hAnsi="Times New Roman"/>
                <w:sz w:val="24"/>
                <w:szCs w:val="24"/>
              </w:rPr>
              <w:t>СМП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на территории других 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>станци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 (отделени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C64A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8E2E53">
              <w:rPr>
                <w:rFonts w:ascii="Times New Roman" w:hAnsi="Times New Roman"/>
                <w:sz w:val="24"/>
                <w:szCs w:val="24"/>
              </w:rPr>
              <w:t>СМП</w:t>
            </w:r>
            <w:r w:rsidR="00647E0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647E01" w:rsidRDefault="00647E01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9B35F4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0C64AA">
        <w:rPr>
          <w:rFonts w:ascii="Times New Roman" w:hAnsi="Times New Roman"/>
          <w:sz w:val="28"/>
          <w:szCs w:val="28"/>
        </w:rPr>
        <w:t>1.2.3.</w:t>
      </w:r>
      <w:r w:rsidR="008E2E53">
        <w:rPr>
          <w:rFonts w:ascii="Times New Roman" w:hAnsi="Times New Roman"/>
          <w:sz w:val="28"/>
          <w:szCs w:val="28"/>
        </w:rPr>
        <w:t>4</w:t>
      </w:r>
      <w:r w:rsidRPr="000C64AA">
        <w:rPr>
          <w:rFonts w:ascii="Times New Roman" w:hAnsi="Times New Roman"/>
          <w:sz w:val="28"/>
          <w:szCs w:val="28"/>
        </w:rPr>
        <w:t>.</w:t>
      </w:r>
      <w:r w:rsidRPr="000C64AA">
        <w:rPr>
          <w:rFonts w:ascii="Times New Roman" w:hAnsi="Times New Roman"/>
          <w:color w:val="000000"/>
          <w:sz w:val="28"/>
          <w:szCs w:val="28"/>
        </w:rPr>
        <w:t xml:space="preserve"> Фактический </w:t>
      </w:r>
      <w:r w:rsidRPr="000C64AA">
        <w:rPr>
          <w:rFonts w:ascii="Times New Roman" w:hAnsi="Times New Roman"/>
          <w:sz w:val="28"/>
          <w:szCs w:val="28"/>
        </w:rPr>
        <w:t xml:space="preserve">размер финансового обеспечения по подушевому нормативу </w:t>
      </w:r>
      <w:r w:rsidRPr="008E2E53">
        <w:rPr>
          <w:rFonts w:ascii="Times New Roman" w:hAnsi="Times New Roman"/>
          <w:color w:val="000000"/>
          <w:sz w:val="28"/>
          <w:szCs w:val="28"/>
        </w:rPr>
        <w:t>финансирования i-ой СМП в месяц определяется</w:t>
      </w:r>
      <w:r w:rsidRPr="000C64AA">
        <w:rPr>
          <w:rFonts w:ascii="Times New Roman" w:hAnsi="Times New Roman"/>
          <w:sz w:val="28"/>
          <w:szCs w:val="28"/>
        </w:rPr>
        <w:t xml:space="preserve"> по формуле:</w:t>
      </w:r>
    </w:p>
    <w:p w:rsidR="008E2E53" w:rsidRPr="008E2E53" w:rsidRDefault="008E2E53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18"/>
          <w:szCs w:val="28"/>
        </w:rPr>
      </w:pPr>
    </w:p>
    <w:p w:rsidR="009B35F4" w:rsidRPr="000C64AA" w:rsidRDefault="00EE6C02" w:rsidP="001B7388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Theme="minorHAnsi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ФАКТ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 xml:space="preserve"> = </m:t>
            </m:r>
            <m:r>
              <w:rPr>
                <w:rFonts w:ascii="Cambria Math" w:hAnsi="Cambria Math"/>
                <w:sz w:val="28"/>
                <w:szCs w:val="28"/>
              </w:rPr>
              <m:t>(СФ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зоны обслуж.</m:t>
            </m:r>
          </m:sub>
        </m:sSub>
        <m:r>
          <w:rPr>
            <w:rFonts w:ascii="Cambria Math" w:hAnsi="Cambria Math"/>
            <w:sz w:val="28"/>
            <w:szCs w:val="28"/>
          </w:rPr>
          <m:t>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факт</m:t>
            </m:r>
          </m:sub>
        </m:sSub>
        <m:r>
          <w:rPr>
            <w:rFonts w:ascii="Cambria Math" w:hAnsi="Cambria Math"/>
            <w:sz w:val="28"/>
            <w:szCs w:val="28"/>
          </w:rPr>
          <m:t>)+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СФ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 xml:space="preserve"> чужим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Эк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b>
        </m:sSub>
      </m:oMath>
      <w:r w:rsidR="009B35F4" w:rsidRPr="000C64AA">
        <w:rPr>
          <w:rFonts w:ascii="Times New Roman" w:hAnsi="Times New Roman"/>
          <w:sz w:val="28"/>
          <w:szCs w:val="28"/>
        </w:rPr>
        <w:t>, где:</w:t>
      </w:r>
    </w:p>
    <w:p w:rsidR="009B35F4" w:rsidRPr="00EE6C02" w:rsidRDefault="009B35F4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0"/>
          <w:szCs w:val="28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959"/>
        <w:gridCol w:w="425"/>
        <w:gridCol w:w="9037"/>
      </w:tblGrid>
      <w:tr w:rsidR="00647E01" w:rsidRPr="000C64AA" w:rsidTr="00EE6C02">
        <w:tc>
          <w:tcPr>
            <w:tcW w:w="959" w:type="dxa"/>
            <w:shd w:val="clear" w:color="auto" w:fill="auto"/>
            <w:vAlign w:val="center"/>
          </w:tcPr>
          <w:p w:rsidR="00647E01" w:rsidRPr="000C64AA" w:rsidRDefault="00EE6C02" w:rsidP="00DC35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Эк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425" w:type="dxa"/>
            <w:vAlign w:val="center"/>
          </w:tcPr>
          <w:p w:rsidR="00647E01" w:rsidRPr="000C64AA" w:rsidRDefault="00647E01" w:rsidP="00DC35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037" w:type="dxa"/>
            <w:shd w:val="clear" w:color="auto" w:fill="auto"/>
            <w:vAlign w:val="center"/>
          </w:tcPr>
          <w:p w:rsidR="00647E01" w:rsidRPr="000C64AA" w:rsidRDefault="00647E01" w:rsidP="00EE6C0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размер неоплаты или неполной оплаты затрат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0C64A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0C64AA">
              <w:rPr>
                <w:rFonts w:ascii="Times New Roman" w:hAnsi="Times New Roman"/>
                <w:sz w:val="24"/>
                <w:szCs w:val="24"/>
              </w:rPr>
              <w:t xml:space="preserve">-ой станции (отделения) </w:t>
            </w:r>
            <w:r w:rsidR="00EE6C02">
              <w:rPr>
                <w:rFonts w:ascii="Times New Roman" w:hAnsi="Times New Roman"/>
                <w:sz w:val="24"/>
                <w:szCs w:val="24"/>
              </w:rPr>
              <w:t>СМП</w:t>
            </w:r>
            <w:r w:rsidRPr="00647E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C64AA">
              <w:rPr>
                <w:rFonts w:ascii="Times New Roman" w:hAnsi="Times New Roman"/>
                <w:color w:val="000000"/>
                <w:sz w:val="24"/>
                <w:szCs w:val="24"/>
              </w:rPr>
      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по результатам проведения контроля объемов, сроков, качества и условий предоставления медицинской помощи.</w:t>
            </w:r>
            <w:r w:rsidR="003349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47E01" w:rsidRDefault="00647E01" w:rsidP="000C64A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B35F4" w:rsidRDefault="009C2A1D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color w:val="000000"/>
          <w:sz w:val="28"/>
          <w:szCs w:val="28"/>
        </w:rPr>
      </w:pPr>
      <w:r w:rsidRPr="00EE6C02">
        <w:rPr>
          <w:rFonts w:ascii="Times New Roman" w:hAnsi="Times New Roman"/>
          <w:color w:val="000000"/>
          <w:sz w:val="28"/>
          <w:szCs w:val="28"/>
        </w:rPr>
        <w:t xml:space="preserve">Погрешность округления до целых копеек при применении поправочного коэффициента к позициям реестров счетов по подушевому нормативу финансирования устраняется путем </w:t>
      </w:r>
      <w:r w:rsidR="00EE6C02" w:rsidRPr="00EE6C02">
        <w:rPr>
          <w:rFonts w:ascii="Times New Roman" w:hAnsi="Times New Roman"/>
          <w:color w:val="000000"/>
          <w:sz w:val="28"/>
          <w:szCs w:val="28"/>
        </w:rPr>
        <w:t xml:space="preserve">распределения между позициями </w:t>
      </w:r>
      <w:r w:rsidRPr="00EE6C02">
        <w:rPr>
          <w:rFonts w:ascii="Times New Roman" w:hAnsi="Times New Roman"/>
          <w:color w:val="000000"/>
          <w:sz w:val="28"/>
          <w:szCs w:val="28"/>
        </w:rPr>
        <w:t>реестра счета.</w:t>
      </w:r>
    </w:p>
    <w:p w:rsidR="009C2A1D" w:rsidRPr="000C64AA" w:rsidRDefault="009C2A1D" w:rsidP="000C64AA">
      <w:pPr>
        <w:suppressAutoHyphens/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</w:p>
    <w:p w:rsidR="009B35F4" w:rsidRPr="000C64AA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4AA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0C64AA">
        <w:rPr>
          <w:rFonts w:ascii="Times New Roman" w:hAnsi="Times New Roman" w:cs="Times New Roman"/>
          <w:b/>
          <w:color w:val="000000"/>
          <w:sz w:val="28"/>
          <w:szCs w:val="28"/>
        </w:rPr>
        <w:t>Способ оплаты скорой медицинской помощи, оказанно</w:t>
      </w:r>
      <w:r w:rsidR="004B732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й вне медицинской организации, </w:t>
      </w:r>
      <w:r w:rsidRPr="000C64AA">
        <w:rPr>
          <w:rFonts w:ascii="Times New Roman" w:hAnsi="Times New Roman" w:cs="Times New Roman"/>
          <w:b/>
          <w:sz w:val="28"/>
          <w:szCs w:val="28"/>
        </w:rPr>
        <w:t>за вызов скорой медицинской помощи.</w:t>
      </w:r>
    </w:p>
    <w:p w:rsidR="009B35F4" w:rsidRPr="000C64AA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4AA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 станциями (отделениями) скорой помощи при заболеваниях, включенных в базовую программу обязательного медицинского страхования, производится за вызов скорой медицинской помощи:</w:t>
      </w:r>
    </w:p>
    <w:p w:rsidR="009B35F4" w:rsidRPr="000C64AA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4AA">
        <w:rPr>
          <w:rFonts w:ascii="Times New Roman" w:hAnsi="Times New Roman" w:cs="Times New Roman"/>
          <w:sz w:val="28"/>
          <w:szCs w:val="28"/>
        </w:rPr>
        <w:t xml:space="preserve">в случаях проведения </w:t>
      </w:r>
      <w:proofErr w:type="spellStart"/>
      <w:r w:rsidRPr="000C64AA">
        <w:rPr>
          <w:rFonts w:ascii="Times New Roman" w:hAnsi="Times New Roman" w:cs="Times New Roman"/>
          <w:sz w:val="28"/>
          <w:szCs w:val="28"/>
        </w:rPr>
        <w:t>тромболизиса</w:t>
      </w:r>
      <w:proofErr w:type="spellEnd"/>
      <w:r w:rsidRPr="000C64AA">
        <w:rPr>
          <w:rFonts w:ascii="Times New Roman" w:hAnsi="Times New Roman" w:cs="Times New Roman"/>
          <w:sz w:val="28"/>
          <w:szCs w:val="28"/>
        </w:rPr>
        <w:t>;</w:t>
      </w:r>
    </w:p>
    <w:p w:rsidR="009B35F4" w:rsidRPr="000C64AA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4AA">
        <w:rPr>
          <w:rFonts w:ascii="Times New Roman" w:hAnsi="Times New Roman" w:cs="Times New Roman"/>
          <w:sz w:val="28"/>
          <w:szCs w:val="28"/>
        </w:rPr>
        <w:t xml:space="preserve">лицам, застрахованным за пределами Республики Татарстан. </w:t>
      </w:r>
    </w:p>
    <w:p w:rsidR="009B35F4" w:rsidRPr="000C64AA" w:rsidRDefault="009B35F4" w:rsidP="000C64A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64AA">
        <w:rPr>
          <w:rFonts w:ascii="Times New Roman" w:hAnsi="Times New Roman" w:cs="Times New Roman"/>
          <w:color w:val="000000"/>
          <w:sz w:val="28"/>
          <w:szCs w:val="28"/>
        </w:rPr>
        <w:t>В реестрах счетов информация об оказанной скорой медицинской помощи формируется в порядке, изложенном в п. 1.2.2. настоящего раздела. Указанны</w:t>
      </w:r>
      <w:r w:rsidR="00911FC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 xml:space="preserve"> реестр</w:t>
      </w:r>
      <w:r w:rsidR="00911FC5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 xml:space="preserve"> формиру</w:t>
      </w:r>
      <w:r w:rsidR="00911FC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>тся и представля</w:t>
      </w:r>
      <w:r w:rsidR="00911FC5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>тся на оплату отдельно от реестра счетов за оказанную скорую медицинскую помощь, финансируемую по подушевому нормативу</w:t>
      </w:r>
      <w:r w:rsidRPr="000C64AA">
        <w:rPr>
          <w:rFonts w:ascii="Times New Roman" w:hAnsi="Times New Roman" w:cs="Times New Roman"/>
          <w:color w:val="000000"/>
          <w:szCs w:val="28"/>
        </w:rPr>
        <w:t xml:space="preserve"> </w:t>
      </w:r>
      <w:r w:rsidRPr="000C64AA">
        <w:rPr>
          <w:rFonts w:ascii="Times New Roman" w:hAnsi="Times New Roman" w:cs="Times New Roman"/>
          <w:color w:val="000000"/>
          <w:sz w:val="28"/>
          <w:szCs w:val="28"/>
        </w:rPr>
        <w:t>в порядке, изложенном в пункте 1.2.3 настоящего раздела.</w:t>
      </w:r>
    </w:p>
    <w:p w:rsidR="009B35F4" w:rsidRPr="000C64AA" w:rsidRDefault="009B35F4" w:rsidP="000C64AA">
      <w:pPr>
        <w:pStyle w:val="a4"/>
        <w:ind w:left="0" w:firstLine="851"/>
        <w:jc w:val="both"/>
        <w:rPr>
          <w:color w:val="000000"/>
          <w:sz w:val="28"/>
          <w:szCs w:val="28"/>
        </w:rPr>
      </w:pPr>
      <w:r w:rsidRPr="000C64AA">
        <w:rPr>
          <w:sz w:val="28"/>
          <w:szCs w:val="28"/>
        </w:rPr>
        <w:t xml:space="preserve">Базовые тарифы вызова скорой медицинской помощи приведены </w:t>
      </w:r>
      <w:r w:rsidRPr="000C64AA">
        <w:rPr>
          <w:color w:val="000000"/>
          <w:sz w:val="28"/>
          <w:szCs w:val="28"/>
        </w:rPr>
        <w:t xml:space="preserve">в </w:t>
      </w:r>
      <w:r w:rsidRPr="00EE6C02">
        <w:rPr>
          <w:color w:val="000000"/>
          <w:sz w:val="28"/>
          <w:szCs w:val="28"/>
        </w:rPr>
        <w:t>таблице 7</w:t>
      </w:r>
      <w:bookmarkStart w:id="0" w:name="_GoBack"/>
      <w:bookmarkEnd w:id="0"/>
      <w:r w:rsidRPr="00BC5D14">
        <w:rPr>
          <w:color w:val="000000"/>
          <w:sz w:val="28"/>
          <w:szCs w:val="28"/>
          <w:highlight w:val="lightGray"/>
        </w:rPr>
        <w:t xml:space="preserve"> </w:t>
      </w:r>
      <w:r w:rsidR="00656F98">
        <w:rPr>
          <w:color w:val="000000"/>
          <w:sz w:val="28"/>
        </w:rPr>
        <w:t>П</w:t>
      </w:r>
      <w:r w:rsidR="00656F98" w:rsidRPr="00B63CEC">
        <w:rPr>
          <w:color w:val="000000"/>
          <w:sz w:val="28"/>
          <w:szCs w:val="28"/>
        </w:rPr>
        <w:t xml:space="preserve">риложения </w:t>
      </w:r>
      <w:r w:rsidR="00656F98">
        <w:rPr>
          <w:color w:val="000000"/>
          <w:sz w:val="28"/>
          <w:szCs w:val="28"/>
        </w:rPr>
        <w:t>6</w:t>
      </w:r>
      <w:r w:rsidR="00656F98" w:rsidRPr="00B63CEC">
        <w:rPr>
          <w:color w:val="000000"/>
          <w:sz w:val="28"/>
          <w:szCs w:val="28"/>
        </w:rPr>
        <w:t xml:space="preserve"> к </w:t>
      </w:r>
      <w:r w:rsidR="00656F98" w:rsidRPr="00EF51BD">
        <w:rPr>
          <w:color w:val="000000"/>
          <w:sz w:val="28"/>
          <w:szCs w:val="28"/>
        </w:rPr>
        <w:t>Размер</w:t>
      </w:r>
      <w:r w:rsidR="00656F98">
        <w:rPr>
          <w:color w:val="000000"/>
          <w:sz w:val="28"/>
          <w:szCs w:val="28"/>
        </w:rPr>
        <w:t>у</w:t>
      </w:r>
      <w:r w:rsidR="00656F98" w:rsidRPr="00EF51BD">
        <w:rPr>
          <w:color w:val="000000"/>
          <w:sz w:val="28"/>
          <w:szCs w:val="28"/>
        </w:rPr>
        <w:t xml:space="preserve"> и структур</w:t>
      </w:r>
      <w:r w:rsidR="00656F98">
        <w:rPr>
          <w:color w:val="000000"/>
          <w:sz w:val="28"/>
          <w:szCs w:val="28"/>
        </w:rPr>
        <w:t>е</w:t>
      </w:r>
      <w:r w:rsidR="00656F98" w:rsidRPr="00EF51BD">
        <w:rPr>
          <w:color w:val="000000"/>
          <w:sz w:val="28"/>
          <w:szCs w:val="28"/>
        </w:rPr>
        <w:t xml:space="preserve"> тарифов</w:t>
      </w:r>
      <w:r w:rsidR="00656F98" w:rsidRPr="00B63CEC">
        <w:rPr>
          <w:color w:val="000000"/>
          <w:sz w:val="28"/>
          <w:szCs w:val="28"/>
        </w:rPr>
        <w:t xml:space="preserve"> </w:t>
      </w:r>
      <w:r w:rsidR="00656F98">
        <w:rPr>
          <w:color w:val="000000"/>
          <w:sz w:val="28"/>
          <w:szCs w:val="28"/>
        </w:rPr>
        <w:t>на оплату медицинской помощи</w:t>
      </w:r>
      <w:r w:rsidR="00656F98" w:rsidRPr="000C64AA">
        <w:rPr>
          <w:color w:val="000000"/>
          <w:sz w:val="28"/>
          <w:szCs w:val="28"/>
        </w:rPr>
        <w:t>.</w:t>
      </w:r>
    </w:p>
    <w:sectPr w:rsidR="009B35F4" w:rsidRPr="000C64AA" w:rsidSect="000C64A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E67" w:rsidRDefault="00750E67" w:rsidP="009B35F4">
      <w:pPr>
        <w:spacing w:after="0" w:line="240" w:lineRule="auto"/>
      </w:pPr>
      <w:r>
        <w:separator/>
      </w:r>
    </w:p>
  </w:endnote>
  <w:endnote w:type="continuationSeparator" w:id="0">
    <w:p w:rsidR="00750E67" w:rsidRDefault="00750E67" w:rsidP="009B3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E67" w:rsidRDefault="00750E67" w:rsidP="009B35F4">
      <w:pPr>
        <w:spacing w:after="0" w:line="240" w:lineRule="auto"/>
      </w:pPr>
      <w:r>
        <w:separator/>
      </w:r>
    </w:p>
  </w:footnote>
  <w:footnote w:type="continuationSeparator" w:id="0">
    <w:p w:rsidR="00750E67" w:rsidRDefault="00750E67" w:rsidP="009B35F4">
      <w:pPr>
        <w:spacing w:after="0" w:line="240" w:lineRule="auto"/>
      </w:pPr>
      <w:r>
        <w:continuationSeparator/>
      </w:r>
    </w:p>
  </w:footnote>
  <w:footnote w:id="1">
    <w:p w:rsidR="004F634D" w:rsidRPr="00CE6643" w:rsidRDefault="004F634D" w:rsidP="009B35F4">
      <w:pPr>
        <w:pStyle w:val="a6"/>
        <w:jc w:val="both"/>
      </w:pPr>
      <w:r>
        <w:rPr>
          <w:rStyle w:val="a3"/>
        </w:rPr>
        <w:footnoteRef/>
      </w:r>
      <w:r>
        <w:t xml:space="preserve"> </w:t>
      </w:r>
      <w:r w:rsidRPr="00300C2C">
        <w:t xml:space="preserve">В соответствии с п.6 статьи 35 Федерального закона от 21.11.2011 г. № 323-ФЗ «Об основах охраны здоровья граждан в Российской Федерации» к виду вызова </w:t>
      </w:r>
      <w:r w:rsidRPr="00300C2C">
        <w:rPr>
          <w:rFonts w:eastAsia="Calibri"/>
          <w:lang w:eastAsia="en-US"/>
        </w:rPr>
        <w:t xml:space="preserve">скорой медицинской помощи «Медицинская эвакуация с целью транспортировки пациента» не относится транспортировка пациентов, </w:t>
      </w:r>
      <w:r w:rsidRPr="00300C2C">
        <w:t>находящихся на лечении в медицинских организациях, в другую медицинскую организацию,</w:t>
      </w:r>
      <w:r w:rsidRPr="00300C2C">
        <w:rPr>
          <w:rFonts w:eastAsia="Calibri"/>
          <w:lang w:eastAsia="en-US"/>
        </w:rPr>
        <w:t xml:space="preserve"> если пациенту не требуется во время транспортировки </w:t>
      </w:r>
      <w:r w:rsidRPr="00300C2C">
        <w:t xml:space="preserve">оказание медицинской помощи, в </w:t>
      </w:r>
      <w:proofErr w:type="spellStart"/>
      <w:r w:rsidRPr="00300C2C">
        <w:t>т.ч</w:t>
      </w:r>
      <w:proofErr w:type="spellEnd"/>
      <w:r w:rsidRPr="00300C2C">
        <w:t>. с применением медицинского оборудования. Указанная транспортировка должна производиться санитарным транспортом медицинской организации.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F4"/>
    <w:rsid w:val="00071F8C"/>
    <w:rsid w:val="000C64AA"/>
    <w:rsid w:val="00117922"/>
    <w:rsid w:val="00124DB3"/>
    <w:rsid w:val="001B7388"/>
    <w:rsid w:val="00264333"/>
    <w:rsid w:val="00334927"/>
    <w:rsid w:val="003775BC"/>
    <w:rsid w:val="0039571E"/>
    <w:rsid w:val="003C3F2E"/>
    <w:rsid w:val="0044380C"/>
    <w:rsid w:val="004977B2"/>
    <w:rsid w:val="004B7326"/>
    <w:rsid w:val="004F634D"/>
    <w:rsid w:val="00573798"/>
    <w:rsid w:val="00594332"/>
    <w:rsid w:val="00647E01"/>
    <w:rsid w:val="00656F98"/>
    <w:rsid w:val="006849BB"/>
    <w:rsid w:val="00722688"/>
    <w:rsid w:val="007333C2"/>
    <w:rsid w:val="00750E67"/>
    <w:rsid w:val="007A43EE"/>
    <w:rsid w:val="008E2E53"/>
    <w:rsid w:val="00911FC5"/>
    <w:rsid w:val="009B35F4"/>
    <w:rsid w:val="009C2A1D"/>
    <w:rsid w:val="00A72A85"/>
    <w:rsid w:val="00BC5D14"/>
    <w:rsid w:val="00C77436"/>
    <w:rsid w:val="00CC6B7A"/>
    <w:rsid w:val="00D355D3"/>
    <w:rsid w:val="00D63E40"/>
    <w:rsid w:val="00DD4B55"/>
    <w:rsid w:val="00E16679"/>
    <w:rsid w:val="00E66E65"/>
    <w:rsid w:val="00E91E3B"/>
    <w:rsid w:val="00EE0BEA"/>
    <w:rsid w:val="00EE6C02"/>
    <w:rsid w:val="00F6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B35F4"/>
    <w:rPr>
      <w:vertAlign w:val="superscript"/>
    </w:rPr>
  </w:style>
  <w:style w:type="paragraph" w:styleId="2">
    <w:name w:val="Body Text Indent 2"/>
    <w:basedOn w:val="a"/>
    <w:link w:val="20"/>
    <w:uiPriority w:val="99"/>
    <w:rsid w:val="009B35F4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B35F4"/>
    <w:rPr>
      <w:rFonts w:ascii="Times New Roman" w:eastAsia="Times New Roman" w:hAnsi="Times New Roman"/>
      <w:b/>
      <w:snapToGrid w:val="0"/>
      <w:sz w:val="28"/>
    </w:rPr>
  </w:style>
  <w:style w:type="paragraph" w:customStyle="1" w:styleId="ConsNormal">
    <w:name w:val="ConsNormal"/>
    <w:uiPriority w:val="99"/>
    <w:rsid w:val="009B35F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9B35F4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paragraph" w:styleId="a4">
    <w:name w:val="List Paragraph"/>
    <w:basedOn w:val="a"/>
    <w:link w:val="a5"/>
    <w:uiPriority w:val="34"/>
    <w:qFormat/>
    <w:rsid w:val="009B35F4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character" w:customStyle="1" w:styleId="a5">
    <w:name w:val="Абзац списка Знак"/>
    <w:link w:val="a4"/>
    <w:uiPriority w:val="34"/>
    <w:locked/>
    <w:rsid w:val="009B35F4"/>
    <w:rPr>
      <w:rFonts w:ascii="Times New Roman" w:hAnsi="Times New Roman"/>
      <w:sz w:val="24"/>
      <w:szCs w:val="22"/>
      <w:lang w:eastAsia="en-US"/>
    </w:rPr>
  </w:style>
  <w:style w:type="paragraph" w:styleId="a6">
    <w:name w:val="footnote text"/>
    <w:basedOn w:val="a"/>
    <w:link w:val="a7"/>
    <w:uiPriority w:val="99"/>
    <w:rsid w:val="009B35F4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9B35F4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72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6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B35F4"/>
    <w:rPr>
      <w:vertAlign w:val="superscript"/>
    </w:rPr>
  </w:style>
  <w:style w:type="paragraph" w:styleId="2">
    <w:name w:val="Body Text Indent 2"/>
    <w:basedOn w:val="a"/>
    <w:link w:val="20"/>
    <w:uiPriority w:val="99"/>
    <w:rsid w:val="009B35F4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/>
      <w:b/>
      <w:snapToGrid w:val="0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B35F4"/>
    <w:rPr>
      <w:rFonts w:ascii="Times New Roman" w:eastAsia="Times New Roman" w:hAnsi="Times New Roman"/>
      <w:b/>
      <w:snapToGrid w:val="0"/>
      <w:sz w:val="28"/>
    </w:rPr>
  </w:style>
  <w:style w:type="paragraph" w:customStyle="1" w:styleId="ConsNormal">
    <w:name w:val="ConsNormal"/>
    <w:uiPriority w:val="99"/>
    <w:rsid w:val="009B35F4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9B35F4"/>
    <w:pPr>
      <w:widowControl w:val="0"/>
      <w:autoSpaceDE w:val="0"/>
      <w:autoSpaceDN w:val="0"/>
      <w:adjustRightInd w:val="0"/>
      <w:ind w:firstLine="720"/>
      <w:jc w:val="center"/>
    </w:pPr>
    <w:rPr>
      <w:rFonts w:ascii="Arial" w:eastAsia="Times New Roman" w:hAnsi="Arial" w:cs="Arial"/>
    </w:rPr>
  </w:style>
  <w:style w:type="paragraph" w:styleId="a4">
    <w:name w:val="List Paragraph"/>
    <w:basedOn w:val="a"/>
    <w:link w:val="a5"/>
    <w:uiPriority w:val="34"/>
    <w:qFormat/>
    <w:rsid w:val="009B35F4"/>
    <w:pPr>
      <w:spacing w:after="0" w:line="240" w:lineRule="auto"/>
      <w:ind w:left="720"/>
      <w:contextualSpacing/>
      <w:jc w:val="center"/>
    </w:pPr>
    <w:rPr>
      <w:rFonts w:ascii="Times New Roman" w:hAnsi="Times New Roman"/>
      <w:sz w:val="24"/>
    </w:rPr>
  </w:style>
  <w:style w:type="character" w:customStyle="1" w:styleId="a5">
    <w:name w:val="Абзац списка Знак"/>
    <w:link w:val="a4"/>
    <w:uiPriority w:val="34"/>
    <w:locked/>
    <w:rsid w:val="009B35F4"/>
    <w:rPr>
      <w:rFonts w:ascii="Times New Roman" w:hAnsi="Times New Roman"/>
      <w:sz w:val="24"/>
      <w:szCs w:val="22"/>
      <w:lang w:eastAsia="en-US"/>
    </w:rPr>
  </w:style>
  <w:style w:type="paragraph" w:styleId="a6">
    <w:name w:val="footnote text"/>
    <w:basedOn w:val="a"/>
    <w:link w:val="a7"/>
    <w:uiPriority w:val="99"/>
    <w:rsid w:val="009B35F4"/>
    <w:pPr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9B35F4"/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722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26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1731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Закариева Гузалия Камилевна</dc:creator>
  <cp:lastModifiedBy>Закариева Гузалия Камилевна</cp:lastModifiedBy>
  <cp:revision>4</cp:revision>
  <dcterms:created xsi:type="dcterms:W3CDTF">2016-02-18T06:39:00Z</dcterms:created>
  <dcterms:modified xsi:type="dcterms:W3CDTF">2016-02-18T07:18:00Z</dcterms:modified>
</cp:coreProperties>
</file>